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59E" w:rsidRDefault="00DD259E">
      <w:pPr>
        <w:pStyle w:val="BodyText"/>
        <w:spacing w:before="6"/>
        <w:ind w:left="0"/>
        <w:jc w:val="left"/>
        <w:rPr>
          <w:rFonts w:ascii="Times New Roman"/>
        </w:rPr>
      </w:pPr>
    </w:p>
    <w:p w:rsidR="00DD259E" w:rsidRDefault="002F5B67">
      <w:pPr>
        <w:pStyle w:val="Heading2"/>
        <w:spacing w:before="56"/>
        <w:ind w:left="3053" w:right="2756"/>
      </w:pPr>
      <w:r>
        <w:t>ŞEKER GAYRİMENKUL YATIRIM ORTAKLIĞI AŞ</w:t>
      </w:r>
      <w:r>
        <w:rPr>
          <w:spacing w:val="-47"/>
        </w:rPr>
        <w:t xml:space="preserve"> </w:t>
      </w:r>
      <w:r>
        <w:t>DENETİM</w:t>
      </w:r>
      <w:r>
        <w:rPr>
          <w:spacing w:val="-3"/>
        </w:rPr>
        <w:t xml:space="preserve"> </w:t>
      </w:r>
      <w:r>
        <w:t>KOMİTESİ</w:t>
      </w:r>
      <w:r>
        <w:rPr>
          <w:spacing w:val="-3"/>
        </w:rPr>
        <w:t xml:space="preserve"> </w:t>
      </w:r>
      <w:r>
        <w:t>ÇALIŞMA ESASLARI</w:t>
      </w:r>
    </w:p>
    <w:p w:rsidR="00DD259E" w:rsidRDefault="00DD259E">
      <w:pPr>
        <w:pStyle w:val="BodyText"/>
        <w:spacing w:before="1"/>
        <w:ind w:left="0"/>
        <w:jc w:val="left"/>
        <w:rPr>
          <w:b/>
        </w:rPr>
      </w:pPr>
    </w:p>
    <w:p w:rsidR="00DD259E" w:rsidRDefault="002F5B67">
      <w:pPr>
        <w:pStyle w:val="BodyText"/>
        <w:ind w:right="193"/>
      </w:pPr>
      <w:r>
        <w:t xml:space="preserve">Şirket'in </w:t>
      </w:r>
      <w:r w:rsidR="00D44F6A">
        <w:t>12</w:t>
      </w:r>
      <w:r w:rsidR="001240AD">
        <w:t xml:space="preserve"> </w:t>
      </w:r>
      <w:r w:rsidR="00D44F6A">
        <w:t>Mart</w:t>
      </w:r>
      <w:r>
        <w:t xml:space="preserve"> 202</w:t>
      </w:r>
      <w:r w:rsidR="00D44F6A">
        <w:t>0</w:t>
      </w:r>
      <w:r>
        <w:t xml:space="preserve"> tarih ve 202</w:t>
      </w:r>
      <w:r w:rsidR="00D44F6A">
        <w:t>0</w:t>
      </w:r>
      <w:r>
        <w:t>/</w:t>
      </w:r>
      <w:r w:rsidR="00D44F6A">
        <w:t>5</w:t>
      </w:r>
      <w:r>
        <w:t xml:space="preserve"> sayılı Yönetim Kurulu Kararı ile kabul edilen aşağıda belirtilen</w:t>
      </w:r>
      <w:r>
        <w:rPr>
          <w:spacing w:val="1"/>
        </w:rPr>
        <w:t xml:space="preserve"> </w:t>
      </w:r>
      <w:r>
        <w:t>“Denetim Komitesi Çalışma Esasları” doğrultus</w:t>
      </w:r>
      <w:r w:rsidR="000870B4">
        <w:t xml:space="preserve">unda Denetim Komitesi’nin, </w:t>
      </w:r>
      <w:r w:rsidR="00EC7334">
        <w:t>30</w:t>
      </w:r>
      <w:r w:rsidR="007F315D">
        <w:t>.0</w:t>
      </w:r>
      <w:r w:rsidR="00EC7334">
        <w:t>3</w:t>
      </w:r>
      <w:r w:rsidR="007F315D">
        <w:t>.202</w:t>
      </w:r>
      <w:r w:rsidR="00EC7334">
        <w:t>6</w:t>
      </w:r>
      <w:r w:rsidR="000870B4">
        <w:t xml:space="preserve"> tarih ve 202</w:t>
      </w:r>
      <w:r w:rsidR="00EC7334">
        <w:t>6</w:t>
      </w:r>
      <w:r w:rsidR="007F315D">
        <w:t>/</w:t>
      </w:r>
      <w:r w:rsidR="00EC7334">
        <w:t>16</w:t>
      </w:r>
      <w:bookmarkStart w:id="0" w:name="_GoBack"/>
      <w:bookmarkEnd w:id="0"/>
      <w:r>
        <w:rPr>
          <w:spacing w:val="1"/>
        </w:rPr>
        <w:t xml:space="preserve"> </w:t>
      </w:r>
      <w:r>
        <w:t>sayılı Yönetim Kurulu Ka</w:t>
      </w:r>
      <w:r w:rsidR="000870B4">
        <w:t xml:space="preserve">rarı uyarınca Tevfik Türel ve </w:t>
      </w:r>
      <w:r w:rsidR="007F315D">
        <w:t>Ali Rıza Akbaş</w:t>
      </w:r>
      <w:r>
        <w:t>'</w:t>
      </w:r>
      <w:r w:rsidR="007F315D">
        <w:t xml:space="preserve"> </w:t>
      </w:r>
      <w:r>
        <w:t>d</w:t>
      </w:r>
      <w:r w:rsidR="007F315D">
        <w:t>a</w:t>
      </w:r>
      <w:r>
        <w:t>n oluşmasına ve Denetim</w:t>
      </w:r>
      <w:r>
        <w:rPr>
          <w:spacing w:val="1"/>
        </w:rPr>
        <w:t xml:space="preserve"> </w:t>
      </w:r>
      <w:r>
        <w:t>Komitesi</w:t>
      </w:r>
      <w:r>
        <w:rPr>
          <w:spacing w:val="-1"/>
        </w:rPr>
        <w:t xml:space="preserve"> </w:t>
      </w:r>
      <w:r>
        <w:t>Başkanlığının</w:t>
      </w:r>
      <w:r>
        <w:rPr>
          <w:spacing w:val="-1"/>
        </w:rPr>
        <w:t xml:space="preserve"> </w:t>
      </w:r>
      <w:r w:rsidR="000870B4">
        <w:rPr>
          <w:spacing w:val="-1"/>
        </w:rPr>
        <w:t xml:space="preserve">Tevfik Türel </w:t>
      </w:r>
      <w:r>
        <w:t>tarafından</w:t>
      </w:r>
      <w:r>
        <w:rPr>
          <w:spacing w:val="-2"/>
        </w:rPr>
        <w:t xml:space="preserve"> </w:t>
      </w:r>
      <w:r>
        <w:t>yürütülmesine</w:t>
      </w:r>
      <w:r>
        <w:rPr>
          <w:spacing w:val="-3"/>
        </w:rPr>
        <w:t xml:space="preserve"> </w:t>
      </w:r>
      <w:r>
        <w:t>karar</w:t>
      </w:r>
      <w:r>
        <w:rPr>
          <w:spacing w:val="-4"/>
        </w:rPr>
        <w:t xml:space="preserve"> </w:t>
      </w:r>
      <w:r>
        <w:t>verilmiştir.</w:t>
      </w:r>
    </w:p>
    <w:p w:rsidR="00DD259E" w:rsidRDefault="00DD259E">
      <w:pPr>
        <w:pStyle w:val="BodyText"/>
        <w:spacing w:before="10"/>
        <w:ind w:left="0"/>
        <w:jc w:val="left"/>
        <w:rPr>
          <w:sz w:val="29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5"/>
        <w:gridCol w:w="4918"/>
        <w:gridCol w:w="2722"/>
      </w:tblGrid>
      <w:tr w:rsidR="00DD259E">
        <w:trPr>
          <w:trHeight w:val="547"/>
        </w:trPr>
        <w:tc>
          <w:tcPr>
            <w:tcW w:w="1825" w:type="dxa"/>
          </w:tcPr>
          <w:p w:rsidR="00DD259E" w:rsidRDefault="00DD259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18" w:type="dxa"/>
          </w:tcPr>
          <w:p w:rsidR="00DD259E" w:rsidRDefault="002F5B67">
            <w:pPr>
              <w:pStyle w:val="TableParagraph"/>
              <w:spacing w:before="90"/>
              <w:ind w:left="773"/>
              <w:rPr>
                <w:b/>
              </w:rPr>
            </w:pPr>
            <w:r>
              <w:rPr>
                <w:b/>
              </w:rPr>
              <w:t>Denetim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Komitesi</w:t>
            </w:r>
          </w:p>
        </w:tc>
        <w:tc>
          <w:tcPr>
            <w:tcW w:w="2722" w:type="dxa"/>
          </w:tcPr>
          <w:p w:rsidR="00DD259E" w:rsidRDefault="002F5B67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Seçildiği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Yönetim</w:t>
            </w:r>
            <w:r>
              <w:rPr>
                <w:b/>
                <w:spacing w:val="92"/>
              </w:rPr>
              <w:t xml:space="preserve"> </w:t>
            </w:r>
            <w:r>
              <w:rPr>
                <w:b/>
              </w:rPr>
              <w:t>Kurulu</w:t>
            </w:r>
          </w:p>
          <w:p w:rsidR="00DD259E" w:rsidRDefault="002F5B67">
            <w:pPr>
              <w:pStyle w:val="TableParagraph"/>
              <w:rPr>
                <w:b/>
              </w:rPr>
            </w:pPr>
            <w:r>
              <w:rPr>
                <w:b/>
              </w:rPr>
              <w:t>Kararı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Sayısı</w:t>
            </w:r>
          </w:p>
        </w:tc>
      </w:tr>
      <w:tr w:rsidR="00DD259E">
        <w:trPr>
          <w:trHeight w:val="327"/>
        </w:trPr>
        <w:tc>
          <w:tcPr>
            <w:tcW w:w="1825" w:type="dxa"/>
          </w:tcPr>
          <w:p w:rsidR="00DD259E" w:rsidRDefault="002F5B67">
            <w:pPr>
              <w:pStyle w:val="TableParagraph"/>
              <w:spacing w:before="13"/>
              <w:ind w:left="200"/>
              <w:rPr>
                <w:b/>
              </w:rPr>
            </w:pPr>
            <w:r>
              <w:rPr>
                <w:b/>
              </w:rPr>
              <w:t>Komite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Başkanı</w:t>
            </w:r>
          </w:p>
        </w:tc>
        <w:tc>
          <w:tcPr>
            <w:tcW w:w="4918" w:type="dxa"/>
          </w:tcPr>
          <w:p w:rsidR="00DD259E" w:rsidRDefault="000870B4">
            <w:pPr>
              <w:pStyle w:val="TableParagraph"/>
              <w:spacing w:before="13"/>
              <w:ind w:left="210"/>
              <w:rPr>
                <w:b/>
              </w:rPr>
            </w:pPr>
            <w:r>
              <w:rPr>
                <w:b/>
              </w:rPr>
              <w:t>Tevfik Türel</w:t>
            </w:r>
            <w:r w:rsidR="002F5B67">
              <w:rPr>
                <w:b/>
                <w:spacing w:val="1"/>
              </w:rPr>
              <w:t xml:space="preserve"> </w:t>
            </w:r>
            <w:r w:rsidR="002F5B67">
              <w:rPr>
                <w:b/>
              </w:rPr>
              <w:t>-</w:t>
            </w:r>
            <w:r w:rsidR="002F5B67">
              <w:rPr>
                <w:b/>
                <w:spacing w:val="-5"/>
              </w:rPr>
              <w:t xml:space="preserve"> </w:t>
            </w:r>
            <w:r w:rsidR="002F5B67">
              <w:rPr>
                <w:b/>
              </w:rPr>
              <w:t>Bağımsız</w:t>
            </w:r>
            <w:r w:rsidR="002F5B67">
              <w:rPr>
                <w:b/>
                <w:spacing w:val="-4"/>
              </w:rPr>
              <w:t xml:space="preserve"> </w:t>
            </w:r>
            <w:r w:rsidR="002F5B67">
              <w:rPr>
                <w:b/>
              </w:rPr>
              <w:t>Yönetim</w:t>
            </w:r>
            <w:r w:rsidR="002F5B67">
              <w:rPr>
                <w:b/>
                <w:spacing w:val="-2"/>
              </w:rPr>
              <w:t xml:space="preserve"> </w:t>
            </w:r>
            <w:r w:rsidR="002F5B67">
              <w:rPr>
                <w:b/>
              </w:rPr>
              <w:t>Kurulu</w:t>
            </w:r>
            <w:r w:rsidR="002F5B67">
              <w:rPr>
                <w:b/>
                <w:spacing w:val="-3"/>
              </w:rPr>
              <w:t xml:space="preserve"> </w:t>
            </w:r>
            <w:r w:rsidR="002F5B67">
              <w:rPr>
                <w:b/>
              </w:rPr>
              <w:t>Üyesi</w:t>
            </w:r>
          </w:p>
        </w:tc>
        <w:tc>
          <w:tcPr>
            <w:tcW w:w="2722" w:type="dxa"/>
          </w:tcPr>
          <w:p w:rsidR="00DD259E" w:rsidRDefault="00EC7334">
            <w:pPr>
              <w:pStyle w:val="TableParagraph"/>
              <w:spacing w:before="13"/>
              <w:ind w:left="344"/>
              <w:rPr>
                <w:b/>
              </w:rPr>
            </w:pPr>
            <w:r>
              <w:rPr>
                <w:b/>
              </w:rPr>
              <w:t>30</w:t>
            </w:r>
            <w:r w:rsidR="007F315D">
              <w:rPr>
                <w:b/>
              </w:rPr>
              <w:t>.0</w:t>
            </w:r>
            <w:r>
              <w:rPr>
                <w:b/>
              </w:rPr>
              <w:t>3</w:t>
            </w:r>
            <w:r w:rsidR="007F315D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2F5B67">
              <w:rPr>
                <w:b/>
                <w:spacing w:val="-3"/>
              </w:rPr>
              <w:t xml:space="preserve"> </w:t>
            </w:r>
            <w:r w:rsidR="007F315D">
              <w:rPr>
                <w:b/>
              </w:rPr>
              <w:t>–</w:t>
            </w:r>
            <w:r w:rsidR="002F5B67">
              <w:rPr>
                <w:b/>
                <w:spacing w:val="-3"/>
              </w:rPr>
              <w:t xml:space="preserve"> </w:t>
            </w:r>
            <w:r w:rsidR="000870B4">
              <w:rPr>
                <w:b/>
              </w:rPr>
              <w:t>202</w:t>
            </w:r>
            <w:r>
              <w:rPr>
                <w:b/>
              </w:rPr>
              <w:t>6</w:t>
            </w:r>
            <w:r w:rsidR="007F315D">
              <w:rPr>
                <w:b/>
              </w:rPr>
              <w:t>/</w:t>
            </w:r>
            <w:r>
              <w:rPr>
                <w:b/>
              </w:rPr>
              <w:t>16</w:t>
            </w:r>
          </w:p>
        </w:tc>
      </w:tr>
      <w:tr w:rsidR="00DD259E">
        <w:trPr>
          <w:trHeight w:val="270"/>
        </w:trPr>
        <w:tc>
          <w:tcPr>
            <w:tcW w:w="1825" w:type="dxa"/>
          </w:tcPr>
          <w:p w:rsidR="00DD259E" w:rsidRDefault="002F5B67">
            <w:pPr>
              <w:pStyle w:val="TableParagraph"/>
              <w:spacing w:before="5" w:line="245" w:lineRule="exact"/>
              <w:ind w:left="200"/>
              <w:rPr>
                <w:b/>
              </w:rPr>
            </w:pPr>
            <w:r>
              <w:rPr>
                <w:b/>
              </w:rPr>
              <w:t>Komite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Üyesi</w:t>
            </w:r>
          </w:p>
        </w:tc>
        <w:tc>
          <w:tcPr>
            <w:tcW w:w="4918" w:type="dxa"/>
          </w:tcPr>
          <w:p w:rsidR="00DD259E" w:rsidRDefault="007F315D">
            <w:pPr>
              <w:pStyle w:val="TableParagraph"/>
              <w:spacing w:before="5" w:line="245" w:lineRule="exact"/>
              <w:ind w:left="210"/>
              <w:rPr>
                <w:b/>
              </w:rPr>
            </w:pPr>
            <w:r>
              <w:rPr>
                <w:b/>
                <w:spacing w:val="-1"/>
              </w:rPr>
              <w:t>Ali Rıza Akbaş</w:t>
            </w:r>
            <w:r w:rsidR="002F5B67">
              <w:rPr>
                <w:b/>
                <w:spacing w:val="-7"/>
              </w:rPr>
              <w:t xml:space="preserve"> </w:t>
            </w:r>
            <w:r w:rsidR="002F5B67">
              <w:rPr>
                <w:b/>
              </w:rPr>
              <w:t>-</w:t>
            </w:r>
            <w:r w:rsidR="002F5B67">
              <w:rPr>
                <w:b/>
                <w:spacing w:val="-11"/>
              </w:rPr>
              <w:t xml:space="preserve"> </w:t>
            </w:r>
            <w:r w:rsidR="002F5B67">
              <w:rPr>
                <w:b/>
              </w:rPr>
              <w:t>Bağımsız</w:t>
            </w:r>
            <w:r w:rsidR="002F5B67">
              <w:rPr>
                <w:b/>
                <w:spacing w:val="-11"/>
              </w:rPr>
              <w:t xml:space="preserve"> </w:t>
            </w:r>
            <w:r w:rsidR="002F5B67">
              <w:rPr>
                <w:b/>
              </w:rPr>
              <w:t>Yönetim</w:t>
            </w:r>
            <w:r w:rsidR="002F5B67">
              <w:rPr>
                <w:b/>
                <w:spacing w:val="-10"/>
              </w:rPr>
              <w:t xml:space="preserve"> </w:t>
            </w:r>
            <w:r w:rsidR="002F5B67">
              <w:rPr>
                <w:b/>
              </w:rPr>
              <w:t>Kurulu</w:t>
            </w:r>
            <w:r w:rsidR="002F5B67">
              <w:rPr>
                <w:b/>
                <w:spacing w:val="-10"/>
              </w:rPr>
              <w:t xml:space="preserve"> </w:t>
            </w:r>
            <w:r w:rsidR="002F5B67">
              <w:rPr>
                <w:b/>
              </w:rPr>
              <w:t>Üyesi</w:t>
            </w:r>
          </w:p>
        </w:tc>
        <w:tc>
          <w:tcPr>
            <w:tcW w:w="2722" w:type="dxa"/>
          </w:tcPr>
          <w:p w:rsidR="00DD259E" w:rsidRDefault="00EC7334">
            <w:pPr>
              <w:pStyle w:val="TableParagraph"/>
              <w:spacing w:before="5" w:line="245" w:lineRule="exact"/>
              <w:ind w:left="344"/>
              <w:rPr>
                <w:b/>
              </w:rPr>
            </w:pPr>
            <w:r>
              <w:rPr>
                <w:b/>
              </w:rPr>
              <w:t>30</w:t>
            </w:r>
            <w:r w:rsidR="007F315D">
              <w:rPr>
                <w:b/>
              </w:rPr>
              <w:t>.0</w:t>
            </w:r>
            <w:r>
              <w:rPr>
                <w:b/>
              </w:rPr>
              <w:t>3</w:t>
            </w:r>
            <w:r w:rsidR="007F315D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2F5B67">
              <w:rPr>
                <w:b/>
              </w:rPr>
              <w:t>-</w:t>
            </w:r>
            <w:r w:rsidR="002F5B67">
              <w:rPr>
                <w:b/>
                <w:spacing w:val="-3"/>
              </w:rPr>
              <w:t xml:space="preserve"> </w:t>
            </w:r>
            <w:r w:rsidR="000870B4">
              <w:rPr>
                <w:b/>
              </w:rPr>
              <w:t>202</w:t>
            </w:r>
            <w:r>
              <w:rPr>
                <w:b/>
              </w:rPr>
              <w:t>6</w:t>
            </w:r>
            <w:r w:rsidR="007F315D">
              <w:rPr>
                <w:b/>
              </w:rPr>
              <w:t>/</w:t>
            </w:r>
            <w:r>
              <w:rPr>
                <w:b/>
              </w:rPr>
              <w:t>16</w:t>
            </w:r>
          </w:p>
        </w:tc>
      </w:tr>
    </w:tbl>
    <w:p w:rsidR="00DD259E" w:rsidRDefault="00DD259E">
      <w:pPr>
        <w:pStyle w:val="BodyText"/>
        <w:spacing w:before="5"/>
        <w:ind w:left="0"/>
        <w:jc w:val="left"/>
        <w:rPr>
          <w:sz w:val="25"/>
        </w:rPr>
      </w:pPr>
    </w:p>
    <w:p w:rsidR="00DD259E" w:rsidRDefault="002F5B67">
      <w:pPr>
        <w:pStyle w:val="Heading1"/>
        <w:spacing w:before="0"/>
      </w:pPr>
      <w:r>
        <w:t>Madde</w:t>
      </w:r>
      <w:r>
        <w:rPr>
          <w:spacing w:val="-3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Kapsam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Yasal</w:t>
      </w:r>
      <w:r>
        <w:rPr>
          <w:spacing w:val="-1"/>
        </w:rPr>
        <w:t xml:space="preserve"> </w:t>
      </w:r>
      <w:r>
        <w:t>Dayanak</w:t>
      </w:r>
    </w:p>
    <w:p w:rsidR="00DD259E" w:rsidRDefault="002F5B67">
      <w:pPr>
        <w:pStyle w:val="BodyText"/>
        <w:spacing w:line="256" w:lineRule="auto"/>
        <w:ind w:right="192"/>
      </w:pPr>
      <w:r>
        <w:t>Bu çalışma esasları ("</w:t>
      </w:r>
      <w:r>
        <w:rPr>
          <w:b/>
        </w:rPr>
        <w:t>Çalışma Esasları</w:t>
      </w:r>
      <w:r>
        <w:t>") Şeker Gayrimenkul Yatırım Ortaklığı Anonim Şirketi ("</w:t>
      </w:r>
      <w:r>
        <w:rPr>
          <w:b/>
        </w:rPr>
        <w:t>Şirket</w:t>
      </w:r>
      <w:r>
        <w:t>")</w:t>
      </w:r>
      <w:r>
        <w:rPr>
          <w:spacing w:val="1"/>
        </w:rPr>
        <w:t xml:space="preserve"> </w:t>
      </w:r>
      <w:r>
        <w:t>Yönetim</w:t>
      </w:r>
      <w:r>
        <w:rPr>
          <w:spacing w:val="-3"/>
        </w:rPr>
        <w:t xml:space="preserve"> </w:t>
      </w:r>
      <w:r>
        <w:t>Kurulu</w:t>
      </w:r>
      <w:r>
        <w:rPr>
          <w:spacing w:val="-2"/>
        </w:rPr>
        <w:t xml:space="preserve"> </w:t>
      </w:r>
      <w:r>
        <w:t>Denetim</w:t>
      </w:r>
      <w:r>
        <w:rPr>
          <w:spacing w:val="-1"/>
        </w:rPr>
        <w:t xml:space="preserve"> </w:t>
      </w:r>
      <w:r>
        <w:t>Komitesi'nin</w:t>
      </w:r>
      <w:r>
        <w:rPr>
          <w:spacing w:val="-2"/>
        </w:rPr>
        <w:t xml:space="preserve"> </w:t>
      </w:r>
      <w:r>
        <w:t>("</w:t>
      </w:r>
      <w:r>
        <w:rPr>
          <w:b/>
        </w:rPr>
        <w:t>Komite</w:t>
      </w:r>
      <w:r>
        <w:t>")</w:t>
      </w:r>
      <w:r>
        <w:rPr>
          <w:spacing w:val="-3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kapsamı</w:t>
      </w:r>
      <w:r>
        <w:rPr>
          <w:spacing w:val="-1"/>
        </w:rPr>
        <w:t xml:space="preserve"> </w:t>
      </w:r>
      <w:r>
        <w:t>ve çalışma</w:t>
      </w:r>
      <w:r>
        <w:rPr>
          <w:spacing w:val="-3"/>
        </w:rPr>
        <w:t xml:space="preserve"> </w:t>
      </w:r>
      <w:r>
        <w:t>esaslarını</w:t>
      </w:r>
      <w:r>
        <w:rPr>
          <w:spacing w:val="-1"/>
        </w:rPr>
        <w:t xml:space="preserve"> </w:t>
      </w:r>
      <w:r>
        <w:t>belirler.</w:t>
      </w:r>
    </w:p>
    <w:p w:rsidR="00DD259E" w:rsidRDefault="002F5B67">
      <w:pPr>
        <w:pStyle w:val="BodyText"/>
        <w:spacing w:before="164" w:line="259" w:lineRule="auto"/>
        <w:ind w:right="189"/>
      </w:pPr>
      <w:r>
        <w:t>Komite, 6362 sayılı Sermaye Piyasası Kanunu, 6102 sayılı Türk Ticaret Kanunu ("</w:t>
      </w:r>
      <w:r>
        <w:rPr>
          <w:b/>
        </w:rPr>
        <w:t>TTK</w:t>
      </w:r>
      <w:r>
        <w:t>"), II-17.1 sayılı</w:t>
      </w:r>
      <w:r>
        <w:rPr>
          <w:spacing w:val="1"/>
        </w:rPr>
        <w:t xml:space="preserve"> </w:t>
      </w:r>
      <w:r>
        <w:t>"Kurumsal</w:t>
      </w:r>
      <w:r>
        <w:rPr>
          <w:spacing w:val="-9"/>
        </w:rPr>
        <w:t xml:space="preserve"> </w:t>
      </w:r>
      <w:r>
        <w:t>Yönetim</w:t>
      </w:r>
      <w:r>
        <w:rPr>
          <w:spacing w:val="-7"/>
        </w:rPr>
        <w:t xml:space="preserve"> </w:t>
      </w:r>
      <w:r>
        <w:t>Tebliği"</w:t>
      </w:r>
      <w:r>
        <w:rPr>
          <w:spacing w:val="-9"/>
        </w:rPr>
        <w:t xml:space="preserve"> </w:t>
      </w:r>
      <w:r>
        <w:t>("</w:t>
      </w:r>
      <w:r>
        <w:rPr>
          <w:b/>
        </w:rPr>
        <w:t>Tebliğ</w:t>
      </w:r>
      <w:r>
        <w:t>")</w:t>
      </w:r>
      <w:r>
        <w:rPr>
          <w:spacing w:val="-10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ekinde</w:t>
      </w:r>
      <w:r>
        <w:rPr>
          <w:spacing w:val="-8"/>
        </w:rPr>
        <w:t xml:space="preserve"> </w:t>
      </w:r>
      <w:r>
        <w:t>yer</w:t>
      </w:r>
      <w:r>
        <w:rPr>
          <w:spacing w:val="-8"/>
        </w:rPr>
        <w:t xml:space="preserve"> </w:t>
      </w:r>
      <w:r>
        <w:t>alan</w:t>
      </w:r>
      <w:r>
        <w:rPr>
          <w:spacing w:val="-6"/>
        </w:rPr>
        <w:t xml:space="preserve"> </w:t>
      </w:r>
      <w:r>
        <w:t>Kurumsal</w:t>
      </w:r>
      <w:r>
        <w:rPr>
          <w:spacing w:val="-10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t>İlkeleri</w:t>
      </w:r>
      <w:r>
        <w:rPr>
          <w:spacing w:val="-9"/>
        </w:rPr>
        <w:t xml:space="preserve"> </w:t>
      </w:r>
      <w:r>
        <w:t>("</w:t>
      </w:r>
      <w:r>
        <w:rPr>
          <w:b/>
        </w:rPr>
        <w:t>KYİ</w:t>
      </w:r>
      <w:r>
        <w:t>")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dâhil</w:t>
      </w:r>
      <w:r>
        <w:rPr>
          <w:spacing w:val="-9"/>
        </w:rPr>
        <w:t xml:space="preserve"> </w:t>
      </w:r>
      <w:r>
        <w:t>olmak</w:t>
      </w:r>
      <w:r>
        <w:rPr>
          <w:spacing w:val="-47"/>
        </w:rPr>
        <w:t xml:space="preserve"> </w:t>
      </w:r>
      <w:r>
        <w:t>üzere, Sermaye Piyasası Kurulu ("</w:t>
      </w:r>
      <w:r>
        <w:rPr>
          <w:b/>
        </w:rPr>
        <w:t>SPK</w:t>
      </w:r>
      <w:r>
        <w:t>") düzenlemeleri ile Şirket Esas Sözleşmesi'nin ("</w:t>
      </w:r>
      <w:r>
        <w:rPr>
          <w:b/>
        </w:rPr>
        <w:t>Esas Sözleşme</w:t>
      </w:r>
      <w:r>
        <w:t>")</w:t>
      </w:r>
      <w:r>
        <w:rPr>
          <w:spacing w:val="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hükümleri</w:t>
      </w:r>
      <w:r>
        <w:rPr>
          <w:spacing w:val="-1"/>
        </w:rPr>
        <w:t xml:space="preserve"> </w:t>
      </w:r>
      <w:r>
        <w:t>çerçevesinde Şirket</w:t>
      </w:r>
      <w:r>
        <w:rPr>
          <w:spacing w:val="-1"/>
        </w:rPr>
        <w:t xml:space="preserve"> </w:t>
      </w:r>
      <w:r>
        <w:t>Yönetim</w:t>
      </w:r>
      <w:r>
        <w:rPr>
          <w:spacing w:val="-2"/>
        </w:rPr>
        <w:t xml:space="preserve"> </w:t>
      </w:r>
      <w:r>
        <w:t>Kurulu</w:t>
      </w:r>
      <w:r>
        <w:rPr>
          <w:spacing w:val="-2"/>
        </w:rPr>
        <w:t xml:space="preserve"> </w:t>
      </w:r>
      <w:r>
        <w:t>("</w:t>
      </w:r>
      <w:r>
        <w:rPr>
          <w:b/>
        </w:rPr>
        <w:t>Yönetim</w:t>
      </w:r>
      <w:r>
        <w:rPr>
          <w:b/>
          <w:spacing w:val="-1"/>
        </w:rPr>
        <w:t xml:space="preserve"> </w:t>
      </w:r>
      <w:r>
        <w:rPr>
          <w:b/>
        </w:rPr>
        <w:t>Kurulu</w:t>
      </w:r>
      <w:r>
        <w:t>")</w:t>
      </w:r>
      <w:r>
        <w:rPr>
          <w:spacing w:val="-2"/>
        </w:rPr>
        <w:t xml:space="preserve"> </w:t>
      </w:r>
      <w:r>
        <w:t>kararıyla</w:t>
      </w:r>
      <w:r>
        <w:rPr>
          <w:spacing w:val="-1"/>
        </w:rPr>
        <w:t xml:space="preserve"> </w:t>
      </w:r>
      <w:r>
        <w:t>kurulmuştur.</w:t>
      </w:r>
    </w:p>
    <w:p w:rsidR="00DD259E" w:rsidRDefault="002F5B67">
      <w:pPr>
        <w:pStyle w:val="Heading1"/>
        <w:spacing w:before="160"/>
      </w:pPr>
      <w:r>
        <w:t>Madde</w:t>
      </w:r>
      <w:r>
        <w:rPr>
          <w:spacing w:val="-3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Tanımlar</w:t>
      </w:r>
    </w:p>
    <w:p w:rsidR="00DD259E" w:rsidRDefault="002F5B67">
      <w:pPr>
        <w:pStyle w:val="BodyText"/>
      </w:pPr>
      <w:r>
        <w:rPr>
          <w:b/>
        </w:rPr>
        <w:t>"Bilanço"</w:t>
      </w:r>
      <w:r>
        <w:rPr>
          <w:b/>
          <w:spacing w:val="-2"/>
        </w:rPr>
        <w:t xml:space="preserve"> </w:t>
      </w:r>
      <w:r>
        <w:t>Finansal</w:t>
      </w:r>
      <w:r>
        <w:rPr>
          <w:spacing w:val="-1"/>
        </w:rPr>
        <w:t xml:space="preserve"> </w:t>
      </w:r>
      <w:r>
        <w:t>tablolarda</w:t>
      </w:r>
      <w:r>
        <w:rPr>
          <w:spacing w:val="-1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alan</w:t>
      </w:r>
      <w:r>
        <w:rPr>
          <w:spacing w:val="-2"/>
        </w:rPr>
        <w:t xml:space="preserve"> </w:t>
      </w:r>
      <w:r>
        <w:t>bilançoyu</w:t>
      </w:r>
      <w:r>
        <w:rPr>
          <w:spacing w:val="-3"/>
        </w:rPr>
        <w:t xml:space="preserve"> </w:t>
      </w:r>
      <w:r>
        <w:t>ifade</w:t>
      </w:r>
      <w:r>
        <w:rPr>
          <w:spacing w:val="-3"/>
        </w:rPr>
        <w:t xml:space="preserve"> </w:t>
      </w:r>
      <w:r>
        <w:t>eder.</w:t>
      </w:r>
    </w:p>
    <w:p w:rsidR="00DD259E" w:rsidRDefault="002F5B67">
      <w:pPr>
        <w:spacing w:before="181"/>
        <w:ind w:left="201"/>
        <w:jc w:val="both"/>
      </w:pPr>
      <w:r>
        <w:rPr>
          <w:b/>
        </w:rPr>
        <w:t>"Genel</w:t>
      </w:r>
      <w:r>
        <w:rPr>
          <w:b/>
          <w:spacing w:val="-2"/>
        </w:rPr>
        <w:t xml:space="preserve"> </w:t>
      </w:r>
      <w:r>
        <w:rPr>
          <w:b/>
        </w:rPr>
        <w:t>Kurul"</w:t>
      </w:r>
      <w:r>
        <w:rPr>
          <w:b/>
          <w:spacing w:val="-1"/>
        </w:rPr>
        <w:t xml:space="preserve"> </w:t>
      </w:r>
      <w:r>
        <w:t>Şirket'in</w:t>
      </w:r>
      <w:r>
        <w:rPr>
          <w:spacing w:val="-2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t>kurulunu</w:t>
      </w:r>
      <w:r>
        <w:rPr>
          <w:spacing w:val="-2"/>
        </w:rPr>
        <w:t xml:space="preserve"> </w:t>
      </w:r>
      <w:r>
        <w:t>ifade</w:t>
      </w:r>
      <w:r>
        <w:rPr>
          <w:spacing w:val="-1"/>
        </w:rPr>
        <w:t xml:space="preserve"> </w:t>
      </w:r>
      <w:r>
        <w:t>eder.</w:t>
      </w:r>
    </w:p>
    <w:p w:rsidR="00DD259E" w:rsidRDefault="002F5B67">
      <w:pPr>
        <w:spacing w:before="182"/>
        <w:ind w:left="201"/>
        <w:jc w:val="both"/>
      </w:pPr>
      <w:r>
        <w:rPr>
          <w:b/>
        </w:rPr>
        <w:t>"İlişkili</w:t>
      </w:r>
      <w:r>
        <w:rPr>
          <w:b/>
          <w:spacing w:val="-3"/>
        </w:rPr>
        <w:t xml:space="preserve"> </w:t>
      </w:r>
      <w:r>
        <w:rPr>
          <w:b/>
        </w:rPr>
        <w:t>Taraf</w:t>
      </w:r>
      <w:r>
        <w:rPr>
          <w:b/>
          <w:spacing w:val="-3"/>
        </w:rPr>
        <w:t xml:space="preserve"> </w:t>
      </w:r>
      <w:r>
        <w:rPr>
          <w:b/>
        </w:rPr>
        <w:t>İşlem(ler)i"</w:t>
      </w:r>
      <w:r>
        <w:rPr>
          <w:b/>
          <w:spacing w:val="-3"/>
        </w:rPr>
        <w:t xml:space="preserve"> </w:t>
      </w:r>
      <w:r>
        <w:t>Yönetim</w:t>
      </w:r>
      <w:r>
        <w:rPr>
          <w:spacing w:val="-2"/>
        </w:rPr>
        <w:t xml:space="preserve"> </w:t>
      </w:r>
      <w:r>
        <w:t>Kurulu</w:t>
      </w:r>
      <w:r>
        <w:rPr>
          <w:spacing w:val="-2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alınan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karar</w:t>
      </w:r>
      <w:r>
        <w:rPr>
          <w:spacing w:val="-2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t>edilen</w:t>
      </w:r>
      <w:r>
        <w:rPr>
          <w:spacing w:val="-1"/>
        </w:rPr>
        <w:t xml:space="preserve"> </w:t>
      </w:r>
      <w:r>
        <w:t>esasları</w:t>
      </w:r>
      <w:r>
        <w:rPr>
          <w:spacing w:val="-4"/>
        </w:rPr>
        <w:t xml:space="preserve"> </w:t>
      </w:r>
      <w:r>
        <w:t>ifade</w:t>
      </w:r>
      <w:r>
        <w:rPr>
          <w:spacing w:val="-3"/>
        </w:rPr>
        <w:t xml:space="preserve"> </w:t>
      </w:r>
      <w:r>
        <w:t>eder.</w:t>
      </w:r>
    </w:p>
    <w:p w:rsidR="00DD259E" w:rsidRDefault="002F5B67">
      <w:pPr>
        <w:spacing w:before="181"/>
        <w:ind w:left="201"/>
        <w:jc w:val="both"/>
      </w:pPr>
      <w:r>
        <w:t>"</w:t>
      </w:r>
      <w:r>
        <w:rPr>
          <w:b/>
        </w:rPr>
        <w:t>Kar</w:t>
      </w:r>
      <w:r>
        <w:rPr>
          <w:b/>
          <w:spacing w:val="-1"/>
        </w:rPr>
        <w:t xml:space="preserve"> </w:t>
      </w:r>
      <w:r>
        <w:rPr>
          <w:b/>
        </w:rPr>
        <w:t>Zarar</w:t>
      </w:r>
      <w:r>
        <w:rPr>
          <w:b/>
          <w:spacing w:val="-3"/>
        </w:rPr>
        <w:t xml:space="preserve"> </w:t>
      </w:r>
      <w:r>
        <w:rPr>
          <w:b/>
        </w:rPr>
        <w:t xml:space="preserve">Tablosu" </w:t>
      </w:r>
      <w:r>
        <w:t>Finansal</w:t>
      </w:r>
      <w:r>
        <w:rPr>
          <w:spacing w:val="-1"/>
        </w:rPr>
        <w:t xml:space="preserve"> </w:t>
      </w:r>
      <w:r>
        <w:t>tablolarda</w:t>
      </w:r>
      <w:r>
        <w:rPr>
          <w:spacing w:val="-2"/>
        </w:rPr>
        <w:t xml:space="preserve"> </w:t>
      </w:r>
      <w:r>
        <w:t>yer</w:t>
      </w:r>
      <w:r>
        <w:rPr>
          <w:spacing w:val="-3"/>
        </w:rPr>
        <w:t xml:space="preserve"> </w:t>
      </w:r>
      <w:r>
        <w:t>alan</w:t>
      </w:r>
      <w:r>
        <w:rPr>
          <w:spacing w:val="-1"/>
        </w:rPr>
        <w:t xml:space="preserve"> </w:t>
      </w:r>
      <w:r>
        <w:t>kar</w:t>
      </w:r>
      <w:r>
        <w:rPr>
          <w:spacing w:val="-4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zarar</w:t>
      </w:r>
      <w:r>
        <w:rPr>
          <w:spacing w:val="-2"/>
        </w:rPr>
        <w:t xml:space="preserve"> </w:t>
      </w:r>
      <w:r>
        <w:t>tablosunu</w:t>
      </w:r>
      <w:r>
        <w:rPr>
          <w:spacing w:val="-2"/>
        </w:rPr>
        <w:t xml:space="preserve"> </w:t>
      </w:r>
      <w:r>
        <w:t>ifade</w:t>
      </w:r>
      <w:r>
        <w:rPr>
          <w:spacing w:val="-2"/>
        </w:rPr>
        <w:t xml:space="preserve"> </w:t>
      </w:r>
      <w:r>
        <w:t>eder.</w:t>
      </w:r>
    </w:p>
    <w:p w:rsidR="00DD259E" w:rsidRDefault="002F5B67">
      <w:pPr>
        <w:spacing w:before="180" w:line="259" w:lineRule="auto"/>
        <w:ind w:left="201" w:right="192"/>
        <w:jc w:val="both"/>
      </w:pPr>
      <w:r>
        <w:rPr>
          <w:b/>
        </w:rPr>
        <w:t xml:space="preserve">"Sürekli İlişkili Taraf İşlemi" </w:t>
      </w:r>
      <w:r>
        <w:t>Şirket'in faaliyetleri kapsamında sürekli olarak gerçekleştirdiği İlişkili Taraf</w:t>
      </w:r>
      <w:r>
        <w:rPr>
          <w:spacing w:val="1"/>
        </w:rPr>
        <w:t xml:space="preserve"> </w:t>
      </w:r>
      <w:r>
        <w:t>İşlemleri'ni</w:t>
      </w:r>
      <w:r>
        <w:rPr>
          <w:spacing w:val="-1"/>
        </w:rPr>
        <w:t xml:space="preserve"> </w:t>
      </w:r>
      <w:r>
        <w:t>ifade</w:t>
      </w:r>
      <w:r>
        <w:rPr>
          <w:spacing w:val="1"/>
        </w:rPr>
        <w:t xml:space="preserve"> </w:t>
      </w:r>
      <w:r>
        <w:t>eder.</w:t>
      </w:r>
    </w:p>
    <w:p w:rsidR="00DD259E" w:rsidRDefault="002F5B67">
      <w:pPr>
        <w:spacing w:before="161" w:line="256" w:lineRule="auto"/>
        <w:ind w:left="201" w:right="194"/>
        <w:jc w:val="both"/>
      </w:pPr>
      <w:r>
        <w:rPr>
          <w:b/>
        </w:rPr>
        <w:t>"Süreklilik Arz Etmeyen İlişkili Taraf İşlemi</w:t>
      </w:r>
      <w:r>
        <w:t>" Şirket'in faaliyetleri kapsamında devamlı olmayan ve tek</w:t>
      </w:r>
      <w:r>
        <w:rPr>
          <w:spacing w:val="1"/>
        </w:rPr>
        <w:t xml:space="preserve"> </w:t>
      </w:r>
      <w:r>
        <w:t>seferlik</w:t>
      </w:r>
      <w:r>
        <w:rPr>
          <w:spacing w:val="-3"/>
        </w:rPr>
        <w:t xml:space="preserve"> </w:t>
      </w:r>
      <w:r>
        <w:t>gerçekleştirdiği İlişkili Taraf İşlemleri'ni ifade</w:t>
      </w:r>
      <w:r>
        <w:rPr>
          <w:spacing w:val="1"/>
        </w:rPr>
        <w:t xml:space="preserve"> </w:t>
      </w:r>
      <w:r>
        <w:t>eder.</w:t>
      </w:r>
    </w:p>
    <w:p w:rsidR="00DD259E" w:rsidRDefault="002F5B67">
      <w:pPr>
        <w:pStyle w:val="Heading1"/>
        <w:spacing w:before="165" w:line="240" w:lineRule="auto"/>
      </w:pPr>
      <w:r>
        <w:t>Madde</w:t>
      </w:r>
      <w:r>
        <w:rPr>
          <w:spacing w:val="-3"/>
        </w:rPr>
        <w:t xml:space="preserve"> </w:t>
      </w:r>
      <w:r>
        <w:t>3:</w:t>
      </w:r>
      <w:r>
        <w:rPr>
          <w:spacing w:val="1"/>
        </w:rPr>
        <w:t xml:space="preserve"> </w:t>
      </w:r>
      <w:r>
        <w:t>Amaç</w:t>
      </w:r>
    </w:p>
    <w:p w:rsidR="00DD259E" w:rsidRDefault="002F5B67">
      <w:pPr>
        <w:pStyle w:val="BodyText"/>
        <w:spacing w:line="259" w:lineRule="auto"/>
        <w:ind w:right="190"/>
      </w:pPr>
      <w:r>
        <w:t>Komite'nin</w:t>
      </w:r>
      <w:r>
        <w:rPr>
          <w:spacing w:val="1"/>
        </w:rPr>
        <w:t xml:space="preserve"> </w:t>
      </w:r>
      <w:r>
        <w:t>başlıca</w:t>
      </w:r>
      <w:r>
        <w:rPr>
          <w:spacing w:val="1"/>
        </w:rPr>
        <w:t xml:space="preserve"> </w:t>
      </w:r>
      <w:r>
        <w:t>amacı,</w:t>
      </w:r>
      <w:r>
        <w:rPr>
          <w:spacing w:val="1"/>
        </w:rPr>
        <w:t xml:space="preserve"> </w:t>
      </w:r>
      <w:r>
        <w:t>Şirket'in</w:t>
      </w:r>
      <w:r>
        <w:rPr>
          <w:spacing w:val="1"/>
        </w:rPr>
        <w:t xml:space="preserve"> </w:t>
      </w:r>
      <w:r>
        <w:t>muhasebe</w:t>
      </w:r>
      <w:r>
        <w:rPr>
          <w:spacing w:val="1"/>
        </w:rPr>
        <w:t xml:space="preserve"> </w:t>
      </w:r>
      <w:r>
        <w:t>sistemi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muhasebe</w:t>
      </w:r>
      <w:r>
        <w:rPr>
          <w:spacing w:val="1"/>
        </w:rPr>
        <w:t xml:space="preserve"> </w:t>
      </w:r>
      <w:r>
        <w:t>uygulamalarının,</w:t>
      </w:r>
      <w:r>
        <w:rPr>
          <w:spacing w:val="1"/>
        </w:rPr>
        <w:t xml:space="preserve"> </w:t>
      </w:r>
      <w:r>
        <w:t>Şirket'e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finansal</w:t>
      </w:r>
      <w:r>
        <w:rPr>
          <w:spacing w:val="-10"/>
        </w:rPr>
        <w:t xml:space="preserve"> </w:t>
      </w:r>
      <w:r>
        <w:t>bilgilerin</w:t>
      </w:r>
      <w:r>
        <w:rPr>
          <w:spacing w:val="-10"/>
        </w:rPr>
        <w:t xml:space="preserve"> </w:t>
      </w:r>
      <w:r>
        <w:t>kamuya</w:t>
      </w:r>
      <w:r>
        <w:rPr>
          <w:spacing w:val="-11"/>
        </w:rPr>
        <w:t xml:space="preserve"> </w:t>
      </w:r>
      <w:r>
        <w:t>açıklanmasının,</w:t>
      </w:r>
      <w:r>
        <w:rPr>
          <w:spacing w:val="-11"/>
        </w:rPr>
        <w:t xml:space="preserve"> </w:t>
      </w:r>
      <w:r>
        <w:t>Şirket'in</w:t>
      </w:r>
      <w:r>
        <w:rPr>
          <w:spacing w:val="-10"/>
        </w:rPr>
        <w:t xml:space="preserve"> </w:t>
      </w:r>
      <w:r>
        <w:t>iç</w:t>
      </w:r>
      <w:r>
        <w:rPr>
          <w:spacing w:val="-10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dış</w:t>
      </w:r>
      <w:r>
        <w:rPr>
          <w:spacing w:val="-11"/>
        </w:rPr>
        <w:t xml:space="preserve"> </w:t>
      </w:r>
      <w:r>
        <w:t>denetiminin</w:t>
      </w:r>
      <w:r>
        <w:rPr>
          <w:spacing w:val="-9"/>
        </w:rPr>
        <w:t xml:space="preserve"> </w:t>
      </w:r>
      <w:r>
        <w:t>işleyişinin</w:t>
      </w:r>
      <w:r>
        <w:rPr>
          <w:spacing w:val="-12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etkinliğinin,</w:t>
      </w:r>
      <w:r>
        <w:rPr>
          <w:spacing w:val="-9"/>
        </w:rPr>
        <w:t xml:space="preserve"> </w:t>
      </w:r>
      <w:r>
        <w:t>Şirket'in</w:t>
      </w:r>
      <w:r>
        <w:rPr>
          <w:spacing w:val="-47"/>
        </w:rPr>
        <w:t xml:space="preserve"> </w:t>
      </w:r>
      <w:r>
        <w:t>ilgili mevzuat ve kurumsal etik kurallara uyumunun gözetimidir. Komite aynı zamanda kendisine Esas</w:t>
      </w:r>
      <w:r>
        <w:rPr>
          <w:spacing w:val="1"/>
        </w:rPr>
        <w:t xml:space="preserve"> </w:t>
      </w:r>
      <w:r>
        <w:t>Sözleşme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Tebliğ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yüklenen görevleri üstlenir.</w:t>
      </w:r>
    </w:p>
    <w:p w:rsidR="00DD259E" w:rsidRDefault="002F5B67">
      <w:pPr>
        <w:pStyle w:val="BodyText"/>
        <w:spacing w:before="158" w:line="259" w:lineRule="auto"/>
        <w:ind w:right="195"/>
      </w:pPr>
      <w:r>
        <w:t>Komite, yürüttüğü gözetim işlevi ve uygulamaya ilişkin önerileri yoluyla Şirket bünyesinde mevzuata ve</w:t>
      </w:r>
      <w:r>
        <w:rPr>
          <w:spacing w:val="1"/>
        </w:rPr>
        <w:t xml:space="preserve"> </w:t>
      </w:r>
      <w:r>
        <w:t>Şirket</w:t>
      </w:r>
      <w:r>
        <w:rPr>
          <w:spacing w:val="1"/>
        </w:rPr>
        <w:t xml:space="preserve"> </w:t>
      </w:r>
      <w:r>
        <w:t>içi</w:t>
      </w:r>
      <w:r>
        <w:rPr>
          <w:spacing w:val="1"/>
        </w:rPr>
        <w:t xml:space="preserve"> </w:t>
      </w:r>
      <w:r>
        <w:t>düzenlemelere uyum</w:t>
      </w:r>
      <w:r>
        <w:rPr>
          <w:spacing w:val="1"/>
        </w:rPr>
        <w:t xml:space="preserve"> </w:t>
      </w:r>
      <w:r>
        <w:t>seviyesinin</w:t>
      </w:r>
      <w:r>
        <w:rPr>
          <w:spacing w:val="1"/>
        </w:rPr>
        <w:t xml:space="preserve"> </w:t>
      </w:r>
      <w:r>
        <w:t>devamlı gelişmesine,</w:t>
      </w:r>
      <w:r>
        <w:rPr>
          <w:spacing w:val="1"/>
        </w:rPr>
        <w:t xml:space="preserve"> </w:t>
      </w:r>
      <w:r>
        <w:t>şeffaflık,</w:t>
      </w:r>
      <w:r>
        <w:rPr>
          <w:spacing w:val="1"/>
        </w:rPr>
        <w:t xml:space="preserve"> </w:t>
      </w:r>
      <w:r>
        <w:t>hesap</w:t>
      </w:r>
      <w:r>
        <w:rPr>
          <w:spacing w:val="1"/>
        </w:rPr>
        <w:t xml:space="preserve"> </w:t>
      </w:r>
      <w:r>
        <w:t>verilebilirlik, adillik,</w:t>
      </w:r>
      <w:r>
        <w:rPr>
          <w:spacing w:val="1"/>
        </w:rPr>
        <w:t xml:space="preserve"> </w:t>
      </w:r>
      <w:r>
        <w:t>öngörülebilirlik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etkinliğin</w:t>
      </w:r>
      <w:r>
        <w:rPr>
          <w:spacing w:val="-1"/>
        </w:rPr>
        <w:t xml:space="preserve"> </w:t>
      </w:r>
      <w:r>
        <w:t>güçlendirilmesine</w:t>
      </w:r>
      <w:r>
        <w:rPr>
          <w:spacing w:val="-3"/>
        </w:rPr>
        <w:t xml:space="preserve"> </w:t>
      </w:r>
      <w:r>
        <w:t>katkıda</w:t>
      </w:r>
      <w:r>
        <w:rPr>
          <w:spacing w:val="-3"/>
        </w:rPr>
        <w:t xml:space="preserve"> </w:t>
      </w:r>
      <w:r>
        <w:t>bulunmayı amaçlar.</w:t>
      </w:r>
    </w:p>
    <w:p w:rsidR="00DD259E" w:rsidRDefault="002F5B67">
      <w:pPr>
        <w:pStyle w:val="BodyText"/>
        <w:spacing w:before="159"/>
      </w:pPr>
      <w:r>
        <w:t>Komite</w:t>
      </w:r>
      <w:r>
        <w:rPr>
          <w:spacing w:val="-2"/>
        </w:rPr>
        <w:t xml:space="preserve"> </w:t>
      </w:r>
      <w:r>
        <w:t>aşağıdakilerden de</w:t>
      </w:r>
      <w:r>
        <w:rPr>
          <w:spacing w:val="-2"/>
        </w:rPr>
        <w:t xml:space="preserve"> </w:t>
      </w:r>
      <w:r>
        <w:t>sorumludur:</w:t>
      </w:r>
    </w:p>
    <w:p w:rsidR="00DD259E" w:rsidRDefault="002F5B67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spacing w:before="183" w:line="259" w:lineRule="auto"/>
        <w:jc w:val="left"/>
      </w:pPr>
      <w:r>
        <w:t>Yönetim</w:t>
      </w:r>
      <w:r>
        <w:rPr>
          <w:spacing w:val="-8"/>
        </w:rPr>
        <w:t xml:space="preserve"> </w:t>
      </w:r>
      <w:r>
        <w:t>Kurulu'nun</w:t>
      </w:r>
      <w:r>
        <w:rPr>
          <w:spacing w:val="-7"/>
        </w:rPr>
        <w:t xml:space="preserve"> </w:t>
      </w:r>
      <w:r>
        <w:t>onayına</w:t>
      </w:r>
      <w:r>
        <w:rPr>
          <w:spacing w:val="-6"/>
        </w:rPr>
        <w:t xml:space="preserve"> </w:t>
      </w:r>
      <w:r>
        <w:t>tabi</w:t>
      </w:r>
      <w:r>
        <w:rPr>
          <w:spacing w:val="-7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bağımsız</w:t>
      </w:r>
      <w:r>
        <w:rPr>
          <w:spacing w:val="-8"/>
        </w:rPr>
        <w:t xml:space="preserve"> </w:t>
      </w:r>
      <w:r>
        <w:t>denetim</w:t>
      </w:r>
      <w:r>
        <w:rPr>
          <w:spacing w:val="-7"/>
        </w:rPr>
        <w:t xml:space="preserve"> </w:t>
      </w:r>
      <w:r>
        <w:t>kuruluşunun</w:t>
      </w:r>
      <w:r>
        <w:rPr>
          <w:spacing w:val="-7"/>
        </w:rPr>
        <w:t xml:space="preserve"> </w:t>
      </w:r>
      <w:r>
        <w:t>seçimi,</w:t>
      </w:r>
      <w:r>
        <w:rPr>
          <w:spacing w:val="-8"/>
        </w:rPr>
        <w:t xml:space="preserve"> </w:t>
      </w:r>
      <w:r>
        <w:t>bağımsız</w:t>
      </w:r>
      <w:r>
        <w:rPr>
          <w:spacing w:val="-8"/>
        </w:rPr>
        <w:t xml:space="preserve"> </w:t>
      </w:r>
      <w:r>
        <w:t>denetim</w:t>
      </w:r>
      <w:r>
        <w:rPr>
          <w:spacing w:val="-47"/>
        </w:rPr>
        <w:t xml:space="preserve"> </w:t>
      </w:r>
      <w:r>
        <w:t>süreci</w:t>
      </w:r>
      <w:r>
        <w:rPr>
          <w:spacing w:val="-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bağımsız</w:t>
      </w:r>
      <w:r>
        <w:rPr>
          <w:spacing w:val="-1"/>
        </w:rPr>
        <w:t xml:space="preserve"> </w:t>
      </w:r>
      <w:r>
        <w:t>denetçinin</w:t>
      </w:r>
      <w:r>
        <w:rPr>
          <w:spacing w:val="-1"/>
        </w:rPr>
        <w:t xml:space="preserve"> </w:t>
      </w:r>
      <w:r>
        <w:t>çalışmalarının</w:t>
      </w:r>
      <w:r>
        <w:rPr>
          <w:spacing w:val="-1"/>
        </w:rPr>
        <w:t xml:space="preserve"> </w:t>
      </w:r>
      <w:r>
        <w:t>gözetimi.</w:t>
      </w:r>
    </w:p>
    <w:p w:rsidR="00DD259E" w:rsidRDefault="002F5B67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spacing w:line="259" w:lineRule="auto"/>
        <w:ind w:right="194" w:hanging="516"/>
        <w:jc w:val="left"/>
      </w:pPr>
      <w:r>
        <w:t>Şirket'in</w:t>
      </w:r>
      <w:r>
        <w:rPr>
          <w:spacing w:val="3"/>
        </w:rPr>
        <w:t xml:space="preserve"> </w:t>
      </w:r>
      <w:r>
        <w:t>yıllık</w:t>
      </w:r>
      <w:r>
        <w:rPr>
          <w:spacing w:val="2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ara</w:t>
      </w:r>
      <w:r>
        <w:rPr>
          <w:spacing w:val="3"/>
        </w:rPr>
        <w:t xml:space="preserve"> </w:t>
      </w:r>
      <w:r>
        <w:t>dönem</w:t>
      </w:r>
      <w:r>
        <w:rPr>
          <w:spacing w:val="5"/>
        </w:rPr>
        <w:t xml:space="preserve"> </w:t>
      </w:r>
      <w:r>
        <w:t>raporlarının</w:t>
      </w:r>
      <w:r>
        <w:rPr>
          <w:spacing w:val="3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muhasebe</w:t>
      </w:r>
      <w:r>
        <w:rPr>
          <w:spacing w:val="4"/>
        </w:rPr>
        <w:t xml:space="preserve"> </w:t>
      </w:r>
      <w:r>
        <w:t>prosedürlerinin</w:t>
      </w:r>
      <w:r>
        <w:rPr>
          <w:spacing w:val="3"/>
        </w:rPr>
        <w:t xml:space="preserve"> </w:t>
      </w:r>
      <w:r>
        <w:t>doğruluğunun</w:t>
      </w:r>
      <w:r>
        <w:rPr>
          <w:spacing w:val="3"/>
        </w:rPr>
        <w:t xml:space="preserve"> </w:t>
      </w:r>
      <w:r>
        <w:t>temini</w:t>
      </w:r>
      <w:r>
        <w:rPr>
          <w:spacing w:val="4"/>
        </w:rPr>
        <w:t xml:space="preserve"> </w:t>
      </w:r>
      <w:r>
        <w:t>için</w:t>
      </w:r>
      <w:r>
        <w:rPr>
          <w:spacing w:val="-47"/>
        </w:rPr>
        <w:t xml:space="preserve"> </w:t>
      </w:r>
      <w:r>
        <w:t>değerlendirmelerin</w:t>
      </w:r>
      <w:r>
        <w:rPr>
          <w:spacing w:val="-2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Kurulu'na yazılı</w:t>
      </w:r>
      <w:r>
        <w:rPr>
          <w:spacing w:val="-2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sunulması.</w:t>
      </w:r>
    </w:p>
    <w:p w:rsidR="00DD259E" w:rsidRDefault="00DD259E">
      <w:pPr>
        <w:spacing w:line="259" w:lineRule="auto"/>
        <w:sectPr w:rsidR="00DD25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50"/>
          <w:pgMar w:top="1280" w:right="1100" w:bottom="1220" w:left="1100" w:header="893" w:footer="1030" w:gutter="0"/>
          <w:pgNumType w:start="1"/>
          <w:cols w:space="708"/>
        </w:sectPr>
      </w:pPr>
    </w:p>
    <w:p w:rsidR="00DD259E" w:rsidRDefault="002F5B67">
      <w:pPr>
        <w:pStyle w:val="ListParagraph"/>
        <w:numPr>
          <w:ilvl w:val="0"/>
          <w:numId w:val="1"/>
        </w:numPr>
        <w:tabs>
          <w:tab w:val="left" w:pos="922"/>
        </w:tabs>
        <w:spacing w:before="46" w:line="259" w:lineRule="auto"/>
        <w:ind w:right="196" w:hanging="567"/>
        <w:jc w:val="both"/>
      </w:pPr>
      <w:r>
        <w:lastRenderedPageBreak/>
        <w:t>Şirket'in</w:t>
      </w:r>
      <w:r>
        <w:rPr>
          <w:spacing w:val="-9"/>
        </w:rPr>
        <w:t xml:space="preserve"> </w:t>
      </w:r>
      <w:r>
        <w:t>İlişkili</w:t>
      </w:r>
      <w:r>
        <w:rPr>
          <w:spacing w:val="-10"/>
        </w:rPr>
        <w:t xml:space="preserve"> </w:t>
      </w:r>
      <w:r>
        <w:t>Taraf</w:t>
      </w:r>
      <w:r>
        <w:rPr>
          <w:spacing w:val="-7"/>
        </w:rPr>
        <w:t xml:space="preserve"> </w:t>
      </w:r>
      <w:r>
        <w:t>İşlemleri'ne</w:t>
      </w:r>
      <w:r>
        <w:rPr>
          <w:spacing w:val="-7"/>
        </w:rPr>
        <w:t xml:space="preserve"> </w:t>
      </w:r>
      <w:r>
        <w:t>İlişkin</w:t>
      </w:r>
      <w:r>
        <w:rPr>
          <w:spacing w:val="-9"/>
        </w:rPr>
        <w:t xml:space="preserve"> </w:t>
      </w:r>
      <w:r>
        <w:t>Esaslar'a</w:t>
      </w:r>
      <w:r>
        <w:rPr>
          <w:spacing w:val="-9"/>
        </w:rPr>
        <w:t xml:space="preserve"> </w:t>
      </w:r>
      <w:r>
        <w:t>uyumunun</w:t>
      </w:r>
      <w:r>
        <w:rPr>
          <w:spacing w:val="-8"/>
        </w:rPr>
        <w:t xml:space="preserve"> </w:t>
      </w:r>
      <w:r>
        <w:t>gözetimi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ilgili</w:t>
      </w:r>
      <w:r>
        <w:rPr>
          <w:spacing w:val="-8"/>
        </w:rPr>
        <w:t xml:space="preserve"> </w:t>
      </w:r>
      <w:r>
        <w:t>esaslar</w:t>
      </w:r>
      <w:r>
        <w:rPr>
          <w:spacing w:val="-8"/>
        </w:rPr>
        <w:t xml:space="preserve"> </w:t>
      </w:r>
      <w:r>
        <w:t>çerçevesinde</w:t>
      </w:r>
      <w:r>
        <w:rPr>
          <w:spacing w:val="-47"/>
        </w:rPr>
        <w:t xml:space="preserve"> </w:t>
      </w:r>
      <w:r>
        <w:t>kendisine yüklenen sorumlulukların yerine getirilmesi ve özellikle bu kapsamda işbu esasların 8</w:t>
      </w:r>
      <w:r>
        <w:rPr>
          <w:spacing w:val="1"/>
        </w:rPr>
        <w:t xml:space="preserve"> </w:t>
      </w:r>
      <w:r>
        <w:t>numaralı</w:t>
      </w:r>
      <w:r>
        <w:rPr>
          <w:spacing w:val="-2"/>
        </w:rPr>
        <w:t xml:space="preserve"> </w:t>
      </w:r>
      <w:r>
        <w:t>maddesinde</w:t>
      </w:r>
      <w:r>
        <w:rPr>
          <w:spacing w:val="1"/>
        </w:rPr>
        <w:t xml:space="preserve"> </w:t>
      </w:r>
      <w:r>
        <w:t>belirtilen görev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sorumlulukların</w:t>
      </w:r>
      <w:r>
        <w:rPr>
          <w:spacing w:val="-2"/>
        </w:rPr>
        <w:t xml:space="preserve"> </w:t>
      </w:r>
      <w:r>
        <w:t>yerine</w:t>
      </w:r>
      <w:r>
        <w:rPr>
          <w:spacing w:val="-2"/>
        </w:rPr>
        <w:t xml:space="preserve"> </w:t>
      </w:r>
      <w:r>
        <w:t>getirilmesi.</w:t>
      </w:r>
    </w:p>
    <w:p w:rsidR="00DD259E" w:rsidRDefault="002F5B67">
      <w:pPr>
        <w:pStyle w:val="Heading1"/>
        <w:spacing w:before="160"/>
        <w:jc w:val="left"/>
      </w:pPr>
      <w:r>
        <w:t>Madde</w:t>
      </w:r>
      <w:r>
        <w:rPr>
          <w:spacing w:val="-3"/>
        </w:rPr>
        <w:t xml:space="preserve"> </w:t>
      </w:r>
      <w:r>
        <w:t>4: Kuruluş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Üyelik</w:t>
      </w:r>
    </w:p>
    <w:p w:rsidR="00DD259E" w:rsidRDefault="002F5B67">
      <w:pPr>
        <w:pStyle w:val="BodyText"/>
        <w:jc w:val="left"/>
      </w:pPr>
      <w:r>
        <w:t>Komite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üyeden</w:t>
      </w:r>
      <w:r>
        <w:rPr>
          <w:spacing w:val="-3"/>
        </w:rPr>
        <w:t xml:space="preserve"> </w:t>
      </w:r>
      <w:r>
        <w:t>oluşur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üyeler</w:t>
      </w:r>
      <w:r>
        <w:rPr>
          <w:spacing w:val="-1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Kurulu'ndaki</w:t>
      </w:r>
      <w:r>
        <w:rPr>
          <w:spacing w:val="-1"/>
        </w:rPr>
        <w:t xml:space="preserve"> </w:t>
      </w:r>
      <w:r>
        <w:t>bağımsız</w:t>
      </w:r>
      <w:r>
        <w:rPr>
          <w:spacing w:val="-2"/>
        </w:rPr>
        <w:t xml:space="preserve"> </w:t>
      </w:r>
      <w:r>
        <w:t>üyeler</w:t>
      </w:r>
      <w:r>
        <w:rPr>
          <w:spacing w:val="-4"/>
        </w:rPr>
        <w:t xml:space="preserve"> </w:t>
      </w:r>
      <w:r>
        <w:t>arasından</w:t>
      </w:r>
      <w:r>
        <w:rPr>
          <w:spacing w:val="-2"/>
        </w:rPr>
        <w:t xml:space="preserve"> </w:t>
      </w:r>
      <w:r>
        <w:t>seçilir.</w:t>
      </w:r>
    </w:p>
    <w:p w:rsidR="00DD259E" w:rsidRDefault="002F5B67">
      <w:pPr>
        <w:pStyle w:val="BodyText"/>
        <w:spacing w:before="182"/>
        <w:jc w:val="left"/>
      </w:pPr>
      <w:r>
        <w:t>Komite</w:t>
      </w:r>
      <w:r>
        <w:rPr>
          <w:spacing w:val="-6"/>
        </w:rPr>
        <w:t xml:space="preserve"> </w:t>
      </w:r>
      <w:r>
        <w:t>üyelerinin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birinin</w:t>
      </w:r>
      <w:r>
        <w:rPr>
          <w:spacing w:val="-4"/>
        </w:rPr>
        <w:t xml:space="preserve"> </w:t>
      </w:r>
      <w:r>
        <w:t>denetim/muhasebe</w:t>
      </w:r>
      <w:r>
        <w:rPr>
          <w:spacing w:val="-5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finans</w:t>
      </w:r>
      <w:r>
        <w:rPr>
          <w:spacing w:val="-3"/>
        </w:rPr>
        <w:t xml:space="preserve"> </w:t>
      </w:r>
      <w:r>
        <w:t>konusunda</w:t>
      </w:r>
      <w:r>
        <w:rPr>
          <w:spacing w:val="-3"/>
        </w:rPr>
        <w:t xml:space="preserve"> </w:t>
      </w:r>
      <w:r>
        <w:t>beş</w:t>
      </w:r>
      <w:r>
        <w:rPr>
          <w:spacing w:val="-6"/>
        </w:rPr>
        <w:t xml:space="preserve"> </w:t>
      </w:r>
      <w:r>
        <w:t>yıllık</w:t>
      </w:r>
      <w:r>
        <w:rPr>
          <w:spacing w:val="-5"/>
        </w:rPr>
        <w:t xml:space="preserve"> </w:t>
      </w:r>
      <w:r>
        <w:t>tecrübeye</w:t>
      </w:r>
      <w:r>
        <w:rPr>
          <w:spacing w:val="-5"/>
        </w:rPr>
        <w:t xml:space="preserve"> </w:t>
      </w:r>
      <w:r>
        <w:t>sahip</w:t>
      </w:r>
      <w:r>
        <w:rPr>
          <w:spacing w:val="-8"/>
        </w:rPr>
        <w:t xml:space="preserve"> </w:t>
      </w:r>
      <w:r>
        <w:t>olması</w:t>
      </w:r>
    </w:p>
    <w:p w:rsidR="00DD259E" w:rsidRDefault="002F5B67">
      <w:pPr>
        <w:pStyle w:val="BodyText"/>
        <w:spacing w:before="22"/>
        <w:jc w:val="left"/>
      </w:pPr>
      <w:r>
        <w:t>gerekir.</w:t>
      </w:r>
    </w:p>
    <w:p w:rsidR="00DD259E" w:rsidRDefault="002F5B67">
      <w:pPr>
        <w:pStyle w:val="BodyText"/>
        <w:spacing w:before="180" w:line="259" w:lineRule="auto"/>
        <w:ind w:right="192"/>
      </w:pPr>
      <w:r>
        <w:t>Komite üyeleri, Yönetim Kurulu tarafından her yıl en geç Şirket'in olağan genel kurul toplantısını takip</w:t>
      </w:r>
      <w:r>
        <w:rPr>
          <w:spacing w:val="1"/>
        </w:rPr>
        <w:t xml:space="preserve"> </w:t>
      </w:r>
      <w:r>
        <w:t>eden ilk Yönetim Kurulu toplantısında belirlenir. Görev süresi sona eren Yönetim Kurulu üyeleri yeniden</w:t>
      </w:r>
      <w:r>
        <w:rPr>
          <w:spacing w:val="1"/>
        </w:rPr>
        <w:t xml:space="preserve"> </w:t>
      </w:r>
      <w:r>
        <w:t>görevlendirilebilir.</w:t>
      </w:r>
    </w:p>
    <w:p w:rsidR="00DD259E" w:rsidRDefault="002F5B67">
      <w:pPr>
        <w:pStyle w:val="Heading1"/>
        <w:spacing w:before="161"/>
      </w:pPr>
      <w:r>
        <w:t>Madde</w:t>
      </w:r>
      <w:r>
        <w:rPr>
          <w:spacing w:val="-3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Toplantılar</w:t>
      </w:r>
    </w:p>
    <w:p w:rsidR="00DD259E" w:rsidRDefault="002F5B67">
      <w:pPr>
        <w:pStyle w:val="BodyText"/>
        <w:spacing w:line="259" w:lineRule="auto"/>
        <w:ind w:right="194"/>
      </w:pPr>
      <w:r>
        <w:t>Komite, üyelerinin salt çoğunluğunun mevcudiyetiyle toplanır ve karar alır. Üyelerin oybirliğiyle toplantı</w:t>
      </w:r>
      <w:r>
        <w:rPr>
          <w:spacing w:val="1"/>
        </w:rPr>
        <w:t xml:space="preserve"> </w:t>
      </w:r>
      <w:r>
        <w:t>harici</w:t>
      </w:r>
      <w:r>
        <w:rPr>
          <w:spacing w:val="-1"/>
        </w:rPr>
        <w:t xml:space="preserve"> </w:t>
      </w:r>
      <w:r>
        <w:t>karar alınması</w:t>
      </w:r>
      <w:r>
        <w:rPr>
          <w:spacing w:val="-3"/>
        </w:rPr>
        <w:t xml:space="preserve"> </w:t>
      </w:r>
      <w:r>
        <w:t>mümkündür.</w:t>
      </w:r>
    </w:p>
    <w:p w:rsidR="00DD259E" w:rsidRDefault="002F5B67">
      <w:pPr>
        <w:pStyle w:val="BodyText"/>
        <w:spacing w:before="159" w:line="259" w:lineRule="auto"/>
        <w:ind w:right="189"/>
      </w:pPr>
      <w:r>
        <w:t>Komite,</w:t>
      </w:r>
      <w:r>
        <w:rPr>
          <w:spacing w:val="-8"/>
        </w:rPr>
        <w:t xml:space="preserve"> </w:t>
      </w:r>
      <w:r>
        <w:t>İlişkili</w:t>
      </w:r>
      <w:r>
        <w:rPr>
          <w:spacing w:val="-8"/>
        </w:rPr>
        <w:t xml:space="preserve"> </w:t>
      </w:r>
      <w:r>
        <w:t>Taraf</w:t>
      </w:r>
      <w:r>
        <w:rPr>
          <w:spacing w:val="-9"/>
        </w:rPr>
        <w:t xml:space="preserve"> </w:t>
      </w:r>
      <w:r>
        <w:t>İşlemlerine</w:t>
      </w:r>
      <w:r>
        <w:rPr>
          <w:spacing w:val="-7"/>
        </w:rPr>
        <w:t xml:space="preserve"> </w:t>
      </w:r>
      <w:r>
        <w:t>İlişkin</w:t>
      </w:r>
      <w:r>
        <w:rPr>
          <w:spacing w:val="-9"/>
        </w:rPr>
        <w:t xml:space="preserve"> </w:t>
      </w:r>
      <w:r>
        <w:t>Esaslar</w:t>
      </w:r>
      <w:r>
        <w:rPr>
          <w:spacing w:val="-8"/>
        </w:rPr>
        <w:t xml:space="preserve"> </w:t>
      </w:r>
      <w:r>
        <w:t>çerçevesinde</w:t>
      </w:r>
      <w:r>
        <w:rPr>
          <w:spacing w:val="-7"/>
        </w:rPr>
        <w:t xml:space="preserve"> </w:t>
      </w:r>
      <w:r>
        <w:t>acil</w:t>
      </w:r>
      <w:r>
        <w:rPr>
          <w:spacing w:val="-9"/>
        </w:rPr>
        <w:t xml:space="preserve"> </w:t>
      </w:r>
      <w:r>
        <w:t>olarak</w:t>
      </w:r>
      <w:r>
        <w:rPr>
          <w:spacing w:val="-8"/>
        </w:rPr>
        <w:t xml:space="preserve"> </w:t>
      </w:r>
      <w:r>
        <w:t>toplandığı</w:t>
      </w:r>
      <w:r>
        <w:rPr>
          <w:spacing w:val="-8"/>
        </w:rPr>
        <w:t xml:space="preserve"> </w:t>
      </w:r>
      <w:r>
        <w:t>haller</w:t>
      </w:r>
      <w:r>
        <w:rPr>
          <w:spacing w:val="-7"/>
        </w:rPr>
        <w:t xml:space="preserve"> </w:t>
      </w:r>
      <w:r>
        <w:t>hariç</w:t>
      </w:r>
      <w:r>
        <w:rPr>
          <w:spacing w:val="-8"/>
        </w:rPr>
        <w:t xml:space="preserve"> </w:t>
      </w:r>
      <w:r>
        <w:t>olmak</w:t>
      </w:r>
      <w:r>
        <w:rPr>
          <w:spacing w:val="-8"/>
        </w:rPr>
        <w:t xml:space="preserve"> </w:t>
      </w:r>
      <w:r>
        <w:t>üzere,</w:t>
      </w:r>
      <w:r>
        <w:rPr>
          <w:spacing w:val="-47"/>
        </w:rPr>
        <w:t xml:space="preserve"> </w:t>
      </w:r>
      <w:r>
        <w:t>en az üç ayda bir olmak üzere yılda en az dört kere toplanır. Komite toplantıları, zamanlama olarak</w:t>
      </w:r>
      <w:r>
        <w:rPr>
          <w:spacing w:val="1"/>
        </w:rPr>
        <w:t xml:space="preserve"> </w:t>
      </w:r>
      <w:r>
        <w:t>mümkün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ölçüde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toplantıları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uyumlu</w:t>
      </w:r>
      <w:r>
        <w:rPr>
          <w:spacing w:val="1"/>
        </w:rPr>
        <w:t xml:space="preserve"> </w:t>
      </w:r>
      <w:r>
        <w:t>olarak,</w:t>
      </w:r>
      <w:r>
        <w:rPr>
          <w:spacing w:val="1"/>
        </w:rPr>
        <w:t xml:space="preserve"> </w:t>
      </w:r>
      <w:r>
        <w:t>yapılması</w:t>
      </w:r>
      <w:r>
        <w:rPr>
          <w:spacing w:val="1"/>
        </w:rPr>
        <w:t xml:space="preserve"> </w:t>
      </w:r>
      <w:r>
        <w:t>planlanan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bir</w:t>
      </w:r>
      <w:r>
        <w:rPr>
          <w:spacing w:val="-47"/>
        </w:rPr>
        <w:t xml:space="preserve"> </w:t>
      </w:r>
      <w:r>
        <w:t>Yönetim</w:t>
      </w:r>
      <w:r>
        <w:rPr>
          <w:spacing w:val="-12"/>
        </w:rPr>
        <w:t xml:space="preserve"> </w:t>
      </w:r>
      <w:r>
        <w:t>Kurulu</w:t>
      </w:r>
      <w:r>
        <w:rPr>
          <w:spacing w:val="-10"/>
        </w:rPr>
        <w:t xml:space="preserve"> </w:t>
      </w:r>
      <w:r>
        <w:t>toplantısı</w:t>
      </w:r>
      <w:r>
        <w:rPr>
          <w:spacing w:val="-13"/>
        </w:rPr>
        <w:t xml:space="preserve"> </w:t>
      </w:r>
      <w:r>
        <w:t>öncesinde</w:t>
      </w:r>
      <w:r>
        <w:rPr>
          <w:spacing w:val="-9"/>
        </w:rPr>
        <w:t xml:space="preserve"> </w:t>
      </w:r>
      <w:r>
        <w:t>Şirket</w:t>
      </w:r>
      <w:r>
        <w:rPr>
          <w:spacing w:val="-11"/>
        </w:rPr>
        <w:t xml:space="preserve"> </w:t>
      </w:r>
      <w:r>
        <w:t>merkezinde</w:t>
      </w:r>
      <w:r>
        <w:rPr>
          <w:spacing w:val="-12"/>
        </w:rPr>
        <w:t xml:space="preserve"> </w:t>
      </w:r>
      <w:r>
        <w:t>veya</w:t>
      </w:r>
      <w:r>
        <w:rPr>
          <w:spacing w:val="-12"/>
        </w:rPr>
        <w:t xml:space="preserve"> </w:t>
      </w:r>
      <w:r>
        <w:t>komite</w:t>
      </w:r>
      <w:r>
        <w:rPr>
          <w:spacing w:val="-10"/>
        </w:rPr>
        <w:t xml:space="preserve"> </w:t>
      </w:r>
      <w:r>
        <w:t>üyelerinin</w:t>
      </w:r>
      <w:r>
        <w:rPr>
          <w:spacing w:val="-10"/>
        </w:rPr>
        <w:t xml:space="preserve"> </w:t>
      </w:r>
      <w:r>
        <w:t>bulunduğu</w:t>
      </w:r>
      <w:r>
        <w:rPr>
          <w:spacing w:val="-10"/>
        </w:rPr>
        <w:t xml:space="preserve"> </w:t>
      </w:r>
      <w:r>
        <w:t>başka</w:t>
      </w:r>
      <w:r>
        <w:rPr>
          <w:spacing w:val="-10"/>
        </w:rPr>
        <w:t xml:space="preserve"> </w:t>
      </w:r>
      <w:r>
        <w:t>bir</w:t>
      </w:r>
      <w:r>
        <w:rPr>
          <w:spacing w:val="-10"/>
        </w:rPr>
        <w:t xml:space="preserve"> </w:t>
      </w:r>
      <w:r>
        <w:t>yerde</w:t>
      </w:r>
      <w:r>
        <w:rPr>
          <w:spacing w:val="-47"/>
        </w:rPr>
        <w:t xml:space="preserve"> </w:t>
      </w:r>
      <w:r>
        <w:t>gerçekleştirilir.</w:t>
      </w:r>
    </w:p>
    <w:p w:rsidR="00DD259E" w:rsidRDefault="002F5B67">
      <w:pPr>
        <w:pStyle w:val="BodyText"/>
        <w:spacing w:before="160" w:line="259" w:lineRule="auto"/>
        <w:ind w:right="192"/>
      </w:pPr>
      <w:r>
        <w:t>Komite yapmış olduğu tüm çalışmaları yazılı hale getirir, kaydını tutar ve Komite çalışmaları ile Komite</w:t>
      </w:r>
      <w:r>
        <w:rPr>
          <w:spacing w:val="1"/>
        </w:rPr>
        <w:t xml:space="preserve"> </w:t>
      </w:r>
      <w:r>
        <w:rPr>
          <w:spacing w:val="-1"/>
        </w:rPr>
        <w:t>toplantılarına</w:t>
      </w:r>
      <w:r>
        <w:rPr>
          <w:spacing w:val="-12"/>
        </w:rPr>
        <w:t xml:space="preserve"> </w:t>
      </w:r>
      <w:r>
        <w:t>ilişkin</w:t>
      </w:r>
      <w:r>
        <w:rPr>
          <w:spacing w:val="-15"/>
        </w:rPr>
        <w:t xml:space="preserve"> </w:t>
      </w:r>
      <w:r>
        <w:t>sonuçlara</w:t>
      </w:r>
      <w:r>
        <w:rPr>
          <w:spacing w:val="-12"/>
        </w:rPr>
        <w:t xml:space="preserve"> </w:t>
      </w:r>
      <w:r>
        <w:t>ilişkin</w:t>
      </w:r>
      <w:r>
        <w:rPr>
          <w:spacing w:val="-13"/>
        </w:rPr>
        <w:t xml:space="preserve"> </w:t>
      </w:r>
      <w:r>
        <w:t>bilgileri</w:t>
      </w:r>
      <w:r>
        <w:rPr>
          <w:spacing w:val="-11"/>
        </w:rPr>
        <w:t xml:space="preserve"> </w:t>
      </w:r>
      <w:r>
        <w:t>içerecek</w:t>
      </w:r>
      <w:r>
        <w:rPr>
          <w:spacing w:val="-11"/>
        </w:rPr>
        <w:t xml:space="preserve"> </w:t>
      </w:r>
      <w:r>
        <w:t>şekilde</w:t>
      </w:r>
      <w:r>
        <w:rPr>
          <w:spacing w:val="-11"/>
        </w:rPr>
        <w:t xml:space="preserve"> </w:t>
      </w:r>
      <w:r>
        <w:t>Yönetim</w:t>
      </w:r>
      <w:r>
        <w:rPr>
          <w:spacing w:val="-13"/>
        </w:rPr>
        <w:t xml:space="preserve"> </w:t>
      </w:r>
      <w:r>
        <w:t>Kurulu'na</w:t>
      </w:r>
      <w:r>
        <w:rPr>
          <w:spacing w:val="-12"/>
        </w:rPr>
        <w:t xml:space="preserve"> </w:t>
      </w:r>
      <w:r>
        <w:t>raporlama</w:t>
      </w:r>
      <w:r>
        <w:rPr>
          <w:spacing w:val="-13"/>
        </w:rPr>
        <w:t xml:space="preserve"> </w:t>
      </w:r>
      <w:r>
        <w:t>yapar.</w:t>
      </w:r>
      <w:r>
        <w:rPr>
          <w:spacing w:val="-15"/>
        </w:rPr>
        <w:t xml:space="preserve"> </w:t>
      </w:r>
      <w:r>
        <w:t>Komite,</w:t>
      </w:r>
      <w:r>
        <w:rPr>
          <w:spacing w:val="-48"/>
        </w:rPr>
        <w:t xml:space="preserve"> </w:t>
      </w:r>
      <w:r>
        <w:t>kendi görev ve sorumluluk alanıyla ilgili tespit ve önerileri derhal Yönetim Kurulu'na yazılı olarak bildirir.</w:t>
      </w:r>
      <w:r>
        <w:rPr>
          <w:spacing w:val="1"/>
        </w:rPr>
        <w:t xml:space="preserve"> </w:t>
      </w:r>
      <w:r>
        <w:t>Komite</w:t>
      </w:r>
      <w:r>
        <w:rPr>
          <w:spacing w:val="-5"/>
        </w:rPr>
        <w:t xml:space="preserve"> </w:t>
      </w:r>
      <w:r>
        <w:t>toplantılarına</w:t>
      </w:r>
      <w:r>
        <w:rPr>
          <w:spacing w:val="-2"/>
        </w:rPr>
        <w:t xml:space="preserve"> </w:t>
      </w:r>
      <w:r>
        <w:t>ilişkin</w:t>
      </w:r>
      <w:r>
        <w:rPr>
          <w:spacing w:val="-6"/>
        </w:rPr>
        <w:t xml:space="preserve"> </w:t>
      </w:r>
      <w:r>
        <w:t>tutanaklar,</w:t>
      </w:r>
      <w:r>
        <w:rPr>
          <w:spacing w:val="-6"/>
        </w:rPr>
        <w:t xml:space="preserve"> </w:t>
      </w:r>
      <w:r>
        <w:t>Komite</w:t>
      </w:r>
      <w:r>
        <w:rPr>
          <w:spacing w:val="-2"/>
        </w:rPr>
        <w:t xml:space="preserve"> </w:t>
      </w:r>
      <w:r>
        <w:t>üyeleri</w:t>
      </w:r>
      <w:r>
        <w:rPr>
          <w:spacing w:val="-5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onaylanarak</w:t>
      </w:r>
      <w:r>
        <w:rPr>
          <w:spacing w:val="-3"/>
        </w:rPr>
        <w:t xml:space="preserve"> </w:t>
      </w:r>
      <w:r>
        <w:t>Komite</w:t>
      </w:r>
      <w:r>
        <w:rPr>
          <w:spacing w:val="-4"/>
        </w:rPr>
        <w:t xml:space="preserve"> </w:t>
      </w:r>
      <w:r>
        <w:t>kararlar</w:t>
      </w:r>
      <w:r>
        <w:rPr>
          <w:spacing w:val="-3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birlikte</w:t>
      </w:r>
      <w:r>
        <w:rPr>
          <w:spacing w:val="-48"/>
        </w:rPr>
        <w:t xml:space="preserve"> </w:t>
      </w:r>
      <w:r>
        <w:t>saklanır.</w:t>
      </w:r>
    </w:p>
    <w:p w:rsidR="00DD259E" w:rsidRDefault="002F5B67">
      <w:pPr>
        <w:pStyle w:val="BodyText"/>
        <w:spacing w:before="158" w:line="259" w:lineRule="auto"/>
        <w:ind w:right="194"/>
      </w:pPr>
      <w:r>
        <w:t>Komite başkanı tarafından davet edilmedikçe Komite üyelerinden başka kimse Komite toplantılarına</w:t>
      </w:r>
      <w:r>
        <w:rPr>
          <w:spacing w:val="1"/>
        </w:rPr>
        <w:t xml:space="preserve"> </w:t>
      </w:r>
      <w:r>
        <w:t>katılamaz.</w:t>
      </w:r>
    </w:p>
    <w:p w:rsidR="00DD259E" w:rsidRDefault="002F5B67">
      <w:pPr>
        <w:pStyle w:val="Heading1"/>
      </w:pPr>
      <w:r>
        <w:t>Madde</w:t>
      </w:r>
      <w:r>
        <w:rPr>
          <w:spacing w:val="-4"/>
        </w:rPr>
        <w:t xml:space="preserve"> </w:t>
      </w:r>
      <w:r>
        <w:t>6: Rapor,</w:t>
      </w:r>
      <w:r>
        <w:rPr>
          <w:spacing w:val="-2"/>
        </w:rPr>
        <w:t xml:space="preserve"> </w:t>
      </w:r>
      <w:r>
        <w:t>Belge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Finansal</w:t>
      </w:r>
      <w:r>
        <w:rPr>
          <w:spacing w:val="-1"/>
        </w:rPr>
        <w:t xml:space="preserve"> </w:t>
      </w:r>
      <w:r>
        <w:t>Verilerin</w:t>
      </w:r>
      <w:r>
        <w:rPr>
          <w:spacing w:val="-4"/>
        </w:rPr>
        <w:t xml:space="preserve"> </w:t>
      </w:r>
      <w:r>
        <w:t>Gözetimi</w:t>
      </w:r>
    </w:p>
    <w:p w:rsidR="00DD259E" w:rsidRDefault="002F5B67">
      <w:pPr>
        <w:pStyle w:val="BodyText"/>
        <w:spacing w:line="259" w:lineRule="auto"/>
        <w:ind w:right="190"/>
      </w:pPr>
      <w:r>
        <w:t>Komite, kamuya açıklanacak yıllık ve ara dönem finansal tabloların (dipnotlar dâhil), Şirket tarafından</w:t>
      </w:r>
      <w:r>
        <w:rPr>
          <w:spacing w:val="1"/>
        </w:rPr>
        <w:t xml:space="preserve"> </w:t>
      </w:r>
      <w:r>
        <w:t>izlenen</w:t>
      </w:r>
      <w:r>
        <w:rPr>
          <w:spacing w:val="1"/>
        </w:rPr>
        <w:t xml:space="preserve"> </w:t>
      </w:r>
      <w:r>
        <w:t>muhasebe</w:t>
      </w:r>
      <w:r>
        <w:rPr>
          <w:spacing w:val="1"/>
        </w:rPr>
        <w:t xml:space="preserve"> </w:t>
      </w:r>
      <w:r>
        <w:t>ilkelerine,</w:t>
      </w:r>
      <w:r>
        <w:rPr>
          <w:spacing w:val="1"/>
        </w:rPr>
        <w:t xml:space="preserve"> </w:t>
      </w:r>
      <w:r>
        <w:t>gerçeğe</w:t>
      </w:r>
      <w:r>
        <w:rPr>
          <w:spacing w:val="1"/>
        </w:rPr>
        <w:t xml:space="preserve"> </w:t>
      </w:r>
      <w:r>
        <w:t>uygunluğuna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doğruluğuna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Şirket'in</w:t>
      </w:r>
      <w:r>
        <w:rPr>
          <w:spacing w:val="1"/>
        </w:rPr>
        <w:t xml:space="preserve"> </w:t>
      </w:r>
      <w:r>
        <w:t>sorumlu</w:t>
      </w:r>
      <w:r>
        <w:rPr>
          <w:spacing w:val="1"/>
        </w:rPr>
        <w:t xml:space="preserve"> </w:t>
      </w:r>
      <w:r>
        <w:t>yöneticileri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bağımsız</w:t>
      </w:r>
      <w:r>
        <w:rPr>
          <w:spacing w:val="1"/>
        </w:rPr>
        <w:t xml:space="preserve"> </w:t>
      </w:r>
      <w:r>
        <w:t>dış</w:t>
      </w:r>
      <w:r>
        <w:rPr>
          <w:spacing w:val="1"/>
        </w:rPr>
        <w:t xml:space="preserve"> </w:t>
      </w:r>
      <w:r>
        <w:t>denetçi</w:t>
      </w:r>
      <w:r>
        <w:rPr>
          <w:spacing w:val="1"/>
        </w:rPr>
        <w:t xml:space="preserve"> </w:t>
      </w:r>
      <w:r>
        <w:t>görüşlerini</w:t>
      </w:r>
      <w:r>
        <w:rPr>
          <w:spacing w:val="1"/>
        </w:rPr>
        <w:t xml:space="preserve"> </w:t>
      </w:r>
      <w:r>
        <w:t>alarak,</w:t>
      </w:r>
      <w:r>
        <w:rPr>
          <w:spacing w:val="1"/>
        </w:rPr>
        <w:t xml:space="preserve"> </w:t>
      </w:r>
      <w:r>
        <w:t>kendi</w:t>
      </w:r>
      <w:r>
        <w:rPr>
          <w:spacing w:val="1"/>
        </w:rPr>
        <w:t xml:space="preserve"> </w:t>
      </w:r>
      <w:r>
        <w:t>değerlendirmeleriyle</w:t>
      </w:r>
      <w:r>
        <w:rPr>
          <w:spacing w:val="1"/>
        </w:rPr>
        <w:t xml:space="preserve"> </w:t>
      </w:r>
      <w:r>
        <w:t>birlikte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Kurulu'na</w:t>
      </w:r>
      <w:r>
        <w:rPr>
          <w:spacing w:val="-1"/>
        </w:rPr>
        <w:t xml:space="preserve"> </w:t>
      </w:r>
      <w:r>
        <w:t>yazılı</w:t>
      </w:r>
      <w:r>
        <w:rPr>
          <w:spacing w:val="-3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bildir.</w:t>
      </w:r>
      <w:r>
        <w:rPr>
          <w:spacing w:val="-2"/>
        </w:rPr>
        <w:t xml:space="preserve"> </w:t>
      </w:r>
      <w:r>
        <w:t>Bunun</w:t>
      </w:r>
      <w:r>
        <w:rPr>
          <w:spacing w:val="-2"/>
        </w:rPr>
        <w:t xml:space="preserve"> </w:t>
      </w:r>
      <w:r>
        <w:t>yanı</w:t>
      </w:r>
      <w:r>
        <w:rPr>
          <w:spacing w:val="-4"/>
        </w:rPr>
        <w:t xml:space="preserve"> </w:t>
      </w:r>
      <w:r>
        <w:t>sıra</w:t>
      </w:r>
      <w:r>
        <w:rPr>
          <w:spacing w:val="-3"/>
        </w:rPr>
        <w:t xml:space="preserve"> </w:t>
      </w:r>
      <w:r>
        <w:t>Komite,</w:t>
      </w:r>
      <w:r>
        <w:rPr>
          <w:spacing w:val="-4"/>
        </w:rPr>
        <w:t xml:space="preserve"> </w:t>
      </w:r>
      <w:r>
        <w:t>(kendisi</w:t>
      </w:r>
      <w:r>
        <w:rPr>
          <w:spacing w:val="-2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incelenen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onaylanan</w:t>
      </w:r>
      <w:r>
        <w:rPr>
          <w:spacing w:val="-5"/>
        </w:rPr>
        <w:t xml:space="preserve"> </w:t>
      </w:r>
      <w:r>
        <w:t>finansal</w:t>
      </w:r>
      <w:r>
        <w:rPr>
          <w:spacing w:val="-48"/>
        </w:rPr>
        <w:t xml:space="preserve"> </w:t>
      </w:r>
      <w:r>
        <w:t>tablolardan türetilen bilgiler haricinde) Şirket tarafından idari mercilere veya kamuya iletilen diğer rapor</w:t>
      </w:r>
      <w:r>
        <w:rPr>
          <w:spacing w:val="-47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finansal bilgileri de</w:t>
      </w:r>
      <w:r>
        <w:rPr>
          <w:spacing w:val="-3"/>
        </w:rPr>
        <w:t xml:space="preserve"> </w:t>
      </w:r>
      <w:r>
        <w:t>yukarıdaki esaslar</w:t>
      </w:r>
      <w:r>
        <w:rPr>
          <w:spacing w:val="-1"/>
        </w:rPr>
        <w:t xml:space="preserve"> </w:t>
      </w:r>
      <w:r>
        <w:t>çerçevesinde</w:t>
      </w:r>
      <w:r>
        <w:rPr>
          <w:spacing w:val="1"/>
        </w:rPr>
        <w:t xml:space="preserve"> </w:t>
      </w:r>
      <w:r>
        <w:t>inceler.</w:t>
      </w:r>
    </w:p>
    <w:p w:rsidR="00DD259E" w:rsidRDefault="002F5B67">
      <w:pPr>
        <w:pStyle w:val="Heading1"/>
        <w:spacing w:line="240" w:lineRule="auto"/>
      </w:pPr>
      <w:r>
        <w:t>Madde</w:t>
      </w:r>
      <w:r>
        <w:rPr>
          <w:spacing w:val="-4"/>
        </w:rPr>
        <w:t xml:space="preserve"> </w:t>
      </w:r>
      <w:r>
        <w:t>7: Bağımsız Denetim</w:t>
      </w:r>
    </w:p>
    <w:p w:rsidR="00DD259E" w:rsidRDefault="002F5B67">
      <w:pPr>
        <w:pStyle w:val="BodyText"/>
        <w:spacing w:before="2" w:line="259" w:lineRule="auto"/>
        <w:ind w:right="193"/>
        <w:rPr>
          <w:i/>
        </w:rPr>
      </w:pPr>
      <w:r>
        <w:t>Bağımsız denetim kuruluşunun seçimi, bağımsız denetim sözleşmelerinin hazırlanarak bağımsız denetim</w:t>
      </w:r>
      <w:r>
        <w:rPr>
          <w:spacing w:val="1"/>
        </w:rPr>
        <w:t xml:space="preserve"> </w:t>
      </w:r>
      <w:r>
        <w:t>sürecinin</w:t>
      </w:r>
      <w:r>
        <w:rPr>
          <w:spacing w:val="1"/>
        </w:rPr>
        <w:t xml:space="preserve"> </w:t>
      </w:r>
      <w:r>
        <w:t>başlatılması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bağımsız</w:t>
      </w:r>
      <w:r>
        <w:rPr>
          <w:spacing w:val="1"/>
        </w:rPr>
        <w:t xml:space="preserve"> </w:t>
      </w:r>
      <w:r>
        <w:t>denetim</w:t>
      </w:r>
      <w:r>
        <w:rPr>
          <w:spacing w:val="1"/>
        </w:rPr>
        <w:t xml:space="preserve"> </w:t>
      </w:r>
      <w:r>
        <w:t>kuruluşunun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aşamadaki</w:t>
      </w:r>
      <w:r>
        <w:rPr>
          <w:spacing w:val="1"/>
        </w:rPr>
        <w:t xml:space="preserve"> </w:t>
      </w:r>
      <w:r>
        <w:t>çalışmaları</w:t>
      </w:r>
      <w:r>
        <w:rPr>
          <w:spacing w:val="1"/>
        </w:rPr>
        <w:t xml:space="preserve"> </w:t>
      </w:r>
      <w:r>
        <w:t>Komite'nin</w:t>
      </w:r>
      <w:r>
        <w:rPr>
          <w:spacing w:val="1"/>
        </w:rPr>
        <w:t xml:space="preserve"> </w:t>
      </w:r>
      <w:r>
        <w:t>gözetiminde gerçekleştirilir</w:t>
      </w:r>
      <w:r>
        <w:rPr>
          <w:i/>
        </w:rPr>
        <w:t>.</w:t>
      </w:r>
    </w:p>
    <w:p w:rsidR="00DD259E" w:rsidRDefault="002F5B67">
      <w:pPr>
        <w:pStyle w:val="BodyText"/>
        <w:spacing w:before="157" w:line="259" w:lineRule="auto"/>
        <w:ind w:right="192"/>
        <w:rPr>
          <w:i/>
        </w:rPr>
      </w:pPr>
      <w:r>
        <w:t>Şirket'in</w:t>
      </w:r>
      <w:r>
        <w:rPr>
          <w:spacing w:val="-10"/>
        </w:rPr>
        <w:t xml:space="preserve"> </w:t>
      </w:r>
      <w:r>
        <w:t>hizmet</w:t>
      </w:r>
      <w:r>
        <w:rPr>
          <w:spacing w:val="-8"/>
        </w:rPr>
        <w:t xml:space="preserve"> </w:t>
      </w:r>
      <w:r>
        <w:t>alacağı</w:t>
      </w:r>
      <w:r>
        <w:rPr>
          <w:spacing w:val="-9"/>
        </w:rPr>
        <w:t xml:space="preserve"> </w:t>
      </w:r>
      <w:r>
        <w:t>bağımsız</w:t>
      </w:r>
      <w:r>
        <w:rPr>
          <w:spacing w:val="-9"/>
        </w:rPr>
        <w:t xml:space="preserve"> </w:t>
      </w:r>
      <w:r>
        <w:t>denetim</w:t>
      </w:r>
      <w:r>
        <w:rPr>
          <w:spacing w:val="-8"/>
        </w:rPr>
        <w:t xml:space="preserve"> </w:t>
      </w:r>
      <w:r>
        <w:t>kuruluşu</w:t>
      </w:r>
      <w:r>
        <w:rPr>
          <w:spacing w:val="-10"/>
        </w:rPr>
        <w:t xml:space="preserve"> </w:t>
      </w:r>
      <w:r>
        <w:t>ile</w:t>
      </w:r>
      <w:r>
        <w:rPr>
          <w:spacing w:val="-11"/>
        </w:rPr>
        <w:t xml:space="preserve"> </w:t>
      </w:r>
      <w:r>
        <w:t>bu</w:t>
      </w:r>
      <w:r>
        <w:rPr>
          <w:spacing w:val="-9"/>
        </w:rPr>
        <w:t xml:space="preserve"> </w:t>
      </w:r>
      <w:r>
        <w:t>kuruluştan</w:t>
      </w:r>
      <w:r>
        <w:rPr>
          <w:spacing w:val="-9"/>
        </w:rPr>
        <w:t xml:space="preserve"> </w:t>
      </w:r>
      <w:r>
        <w:t>alınacak</w:t>
      </w:r>
      <w:r>
        <w:rPr>
          <w:spacing w:val="-11"/>
        </w:rPr>
        <w:t xml:space="preserve"> </w:t>
      </w:r>
      <w:r>
        <w:t>hizmetler</w:t>
      </w:r>
      <w:r>
        <w:rPr>
          <w:spacing w:val="-10"/>
        </w:rPr>
        <w:t xml:space="preserve"> </w:t>
      </w:r>
      <w:r>
        <w:t>Komite</w:t>
      </w:r>
      <w:r>
        <w:rPr>
          <w:spacing w:val="-11"/>
        </w:rPr>
        <w:t xml:space="preserve"> </w:t>
      </w:r>
      <w:r>
        <w:t>tarafından</w:t>
      </w:r>
      <w:r>
        <w:rPr>
          <w:spacing w:val="-47"/>
        </w:rPr>
        <w:t xml:space="preserve"> </w:t>
      </w:r>
      <w:r>
        <w:t>belirlenir ve Şirket ortaklarının görüşüne sunulmak üzere</w:t>
      </w:r>
      <w:r>
        <w:rPr>
          <w:spacing w:val="1"/>
        </w:rPr>
        <w:t xml:space="preserve"> </w:t>
      </w:r>
      <w:r>
        <w:t>Yönetim Kurulu onayına</w:t>
      </w:r>
      <w:r>
        <w:rPr>
          <w:spacing w:val="1"/>
        </w:rPr>
        <w:t xml:space="preserve"> </w:t>
      </w:r>
      <w:r>
        <w:t>sunulur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Komite,</w:t>
      </w:r>
      <w:r>
        <w:rPr>
          <w:spacing w:val="1"/>
        </w:rPr>
        <w:t xml:space="preserve"> </w:t>
      </w:r>
      <w:r>
        <w:t>bağımsız dış denetçiden bağımsız denetimlerde bağımsız olduğunu doğrulayan yazılı bir beyanı alır ve</w:t>
      </w:r>
      <w:r>
        <w:rPr>
          <w:spacing w:val="1"/>
        </w:rPr>
        <w:t xml:space="preserve"> </w:t>
      </w:r>
      <w:r>
        <w:t>bağımsız dış denetçinin seçiminin Yönetim Kurulu'na önerilmesinden önce dış denetçinin bağımsızlığını</w:t>
      </w:r>
      <w:r>
        <w:rPr>
          <w:spacing w:val="1"/>
        </w:rPr>
        <w:t xml:space="preserve"> </w:t>
      </w:r>
      <w:r>
        <w:t>tehdit</w:t>
      </w:r>
      <w:r>
        <w:rPr>
          <w:spacing w:val="-1"/>
        </w:rPr>
        <w:t xml:space="preserve"> </w:t>
      </w:r>
      <w:r>
        <w:t>edebilecek unsurlar</w:t>
      </w:r>
      <w:r>
        <w:rPr>
          <w:spacing w:val="-4"/>
        </w:rPr>
        <w:t xml:space="preserve"> </w:t>
      </w:r>
      <w:r>
        <w:t>varsa</w:t>
      </w:r>
      <w:r>
        <w:rPr>
          <w:spacing w:val="-1"/>
        </w:rPr>
        <w:t xml:space="preserve"> </w:t>
      </w:r>
      <w:r>
        <w:t>bunlar</w:t>
      </w:r>
      <w:r>
        <w:rPr>
          <w:spacing w:val="-2"/>
        </w:rPr>
        <w:t xml:space="preserve"> </w:t>
      </w:r>
      <w:r>
        <w:t>hakkındaki değerlendirmesini</w:t>
      </w:r>
      <w:r>
        <w:rPr>
          <w:spacing w:val="-1"/>
        </w:rPr>
        <w:t xml:space="preserve"> </w:t>
      </w:r>
      <w:r>
        <w:t>Yönetim</w:t>
      </w:r>
      <w:r>
        <w:rPr>
          <w:spacing w:val="-2"/>
        </w:rPr>
        <w:t xml:space="preserve"> </w:t>
      </w:r>
      <w:r>
        <w:t>Kurulu'na</w:t>
      </w:r>
      <w:r>
        <w:rPr>
          <w:spacing w:val="-1"/>
        </w:rPr>
        <w:t xml:space="preserve"> </w:t>
      </w:r>
      <w:r>
        <w:t>raporlar</w:t>
      </w:r>
      <w:r>
        <w:rPr>
          <w:i/>
        </w:rPr>
        <w:t>.</w:t>
      </w:r>
    </w:p>
    <w:p w:rsidR="00DD259E" w:rsidRDefault="002F5B67">
      <w:pPr>
        <w:pStyle w:val="BodyText"/>
        <w:spacing w:before="161"/>
        <w:ind w:right="193"/>
      </w:pPr>
      <w:r>
        <w:t>Komite,</w:t>
      </w:r>
      <w:r>
        <w:rPr>
          <w:spacing w:val="-10"/>
        </w:rPr>
        <w:t xml:space="preserve"> </w:t>
      </w:r>
      <w:r>
        <w:t>finansal</w:t>
      </w:r>
      <w:r>
        <w:rPr>
          <w:spacing w:val="-13"/>
        </w:rPr>
        <w:t xml:space="preserve"> </w:t>
      </w:r>
      <w:r>
        <w:t>tablolar</w:t>
      </w:r>
      <w:r>
        <w:rPr>
          <w:spacing w:val="-9"/>
        </w:rPr>
        <w:t xml:space="preserve"> </w:t>
      </w:r>
      <w:r>
        <w:t>hakkındaki</w:t>
      </w:r>
      <w:r>
        <w:rPr>
          <w:spacing w:val="-10"/>
        </w:rPr>
        <w:t xml:space="preserve"> </w:t>
      </w:r>
      <w:r>
        <w:t>değerlendirmelerin</w:t>
      </w:r>
      <w:r>
        <w:rPr>
          <w:spacing w:val="-10"/>
        </w:rPr>
        <w:t xml:space="preserve"> </w:t>
      </w:r>
      <w:r>
        <w:t>tartışılması</w:t>
      </w:r>
      <w:r>
        <w:rPr>
          <w:spacing w:val="-13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bağımsız</w:t>
      </w:r>
      <w:r>
        <w:rPr>
          <w:spacing w:val="-11"/>
        </w:rPr>
        <w:t xml:space="preserve"> </w:t>
      </w:r>
      <w:r>
        <w:t>dış</w:t>
      </w:r>
      <w:r>
        <w:rPr>
          <w:spacing w:val="-10"/>
        </w:rPr>
        <w:t xml:space="preserve"> </w:t>
      </w:r>
      <w:r>
        <w:t>denetçinin</w:t>
      </w:r>
      <w:r>
        <w:rPr>
          <w:spacing w:val="-10"/>
        </w:rPr>
        <w:t xml:space="preserve"> </w:t>
      </w:r>
      <w:r>
        <w:t>faaliyetleri</w:t>
      </w:r>
      <w:r>
        <w:rPr>
          <w:spacing w:val="-47"/>
        </w:rPr>
        <w:t xml:space="preserve"> </w:t>
      </w:r>
      <w:r>
        <w:t>hakkında</w:t>
      </w:r>
      <w:r>
        <w:rPr>
          <w:spacing w:val="-1"/>
        </w:rPr>
        <w:t xml:space="preserve"> </w:t>
      </w:r>
      <w:r>
        <w:t>bilgi alınması</w:t>
      </w:r>
      <w:r>
        <w:rPr>
          <w:spacing w:val="-3"/>
        </w:rPr>
        <w:t xml:space="preserve"> </w:t>
      </w:r>
      <w:r>
        <w:t>amacıyla bağımsız</w:t>
      </w:r>
      <w:r>
        <w:rPr>
          <w:spacing w:val="-2"/>
        </w:rPr>
        <w:t xml:space="preserve"> </w:t>
      </w:r>
      <w:r>
        <w:t>dış denetçiyi</w:t>
      </w:r>
      <w:r>
        <w:rPr>
          <w:spacing w:val="-5"/>
        </w:rPr>
        <w:t xml:space="preserve"> </w:t>
      </w:r>
      <w:r>
        <w:t>toplantılara davet</w:t>
      </w:r>
      <w:r>
        <w:rPr>
          <w:spacing w:val="-1"/>
        </w:rPr>
        <w:t xml:space="preserve"> </w:t>
      </w:r>
      <w:r>
        <w:t>edebilir.</w:t>
      </w:r>
    </w:p>
    <w:p w:rsidR="00DD259E" w:rsidRDefault="00DD259E">
      <w:pPr>
        <w:sectPr w:rsidR="00DD259E">
          <w:pgSz w:w="11900" w:h="16850"/>
          <w:pgMar w:top="1280" w:right="1100" w:bottom="1220" w:left="1100" w:header="893" w:footer="1030" w:gutter="0"/>
          <w:cols w:space="708"/>
        </w:sectPr>
      </w:pPr>
    </w:p>
    <w:p w:rsidR="00DD259E" w:rsidRDefault="002F5B67">
      <w:pPr>
        <w:pStyle w:val="BodyText"/>
        <w:spacing w:before="46"/>
        <w:ind w:right="193"/>
        <w:rPr>
          <w:i/>
        </w:rPr>
      </w:pPr>
      <w:r>
        <w:lastRenderedPageBreak/>
        <w:t>Komite, bağımsız dış denetçinin ortaklığın muhasebe politikası ve uygulamalarıyla ilgili önemli hususları,</w:t>
      </w:r>
      <w:r>
        <w:rPr>
          <w:spacing w:val="1"/>
        </w:rPr>
        <w:t xml:space="preserve"> </w:t>
      </w:r>
      <w:r>
        <w:t>daha önce Şirket yönetimine iletilen ilgili muhasebe standartları ve muhasebe ilkeleri çerçevesinde</w:t>
      </w:r>
      <w:r>
        <w:rPr>
          <w:spacing w:val="1"/>
        </w:rPr>
        <w:t xml:space="preserve"> </w:t>
      </w:r>
      <w:r>
        <w:t>alternatif uygulama ve kamuya açıklama seçeneklerini, bunların muhtemel sonuçlarını ve uygulama</w:t>
      </w:r>
      <w:r>
        <w:rPr>
          <w:spacing w:val="1"/>
        </w:rPr>
        <w:t xml:space="preserve"> </w:t>
      </w:r>
      <w:r>
        <w:t>önerisini,</w:t>
      </w:r>
      <w:r>
        <w:rPr>
          <w:spacing w:val="1"/>
        </w:rPr>
        <w:t xml:space="preserve"> </w:t>
      </w:r>
      <w:r>
        <w:t>Şirket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arasında</w:t>
      </w:r>
      <w:r>
        <w:rPr>
          <w:spacing w:val="1"/>
        </w:rPr>
        <w:t xml:space="preserve"> </w:t>
      </w:r>
      <w:r>
        <w:t>gerçekleştirdiği</w:t>
      </w:r>
      <w:r>
        <w:rPr>
          <w:spacing w:val="1"/>
        </w:rPr>
        <w:t xml:space="preserve"> </w:t>
      </w:r>
      <w:r>
        <w:t>önemli</w:t>
      </w:r>
      <w:r>
        <w:rPr>
          <w:spacing w:val="1"/>
        </w:rPr>
        <w:t xml:space="preserve"> </w:t>
      </w:r>
      <w:r>
        <w:t>yazışmaları</w:t>
      </w:r>
      <w:r>
        <w:rPr>
          <w:spacing w:val="1"/>
        </w:rPr>
        <w:t xml:space="preserve"> </w:t>
      </w:r>
      <w:r>
        <w:t>Komite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paylaşma</w:t>
      </w:r>
      <w:r>
        <w:rPr>
          <w:spacing w:val="1"/>
        </w:rPr>
        <w:t xml:space="preserve"> </w:t>
      </w:r>
      <w:r>
        <w:t>yükümlülüğünü</w:t>
      </w:r>
      <w:r>
        <w:rPr>
          <w:spacing w:val="-2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getirmesini</w:t>
      </w:r>
      <w:r>
        <w:rPr>
          <w:spacing w:val="-1"/>
        </w:rPr>
        <w:t xml:space="preserve"> </w:t>
      </w:r>
      <w:r>
        <w:t>gözetir</w:t>
      </w:r>
      <w:r>
        <w:rPr>
          <w:i/>
        </w:rPr>
        <w:t>.</w:t>
      </w:r>
    </w:p>
    <w:p w:rsidR="00DD259E" w:rsidRDefault="002F5B67">
      <w:pPr>
        <w:pStyle w:val="BodyText"/>
        <w:spacing w:before="121"/>
      </w:pPr>
      <w:r>
        <w:t>Komite,</w:t>
      </w:r>
      <w:r>
        <w:rPr>
          <w:spacing w:val="15"/>
        </w:rPr>
        <w:t xml:space="preserve"> </w:t>
      </w:r>
      <w:r>
        <w:t>yasal</w:t>
      </w:r>
      <w:r>
        <w:rPr>
          <w:spacing w:val="14"/>
        </w:rPr>
        <w:t xml:space="preserve"> </w:t>
      </w:r>
      <w:r>
        <w:t>düzenlemeler</w:t>
      </w:r>
      <w:r>
        <w:rPr>
          <w:spacing w:val="18"/>
        </w:rPr>
        <w:t xml:space="preserve"> </w:t>
      </w:r>
      <w:r>
        <w:t>çerçevesinde</w:t>
      </w:r>
      <w:r>
        <w:rPr>
          <w:spacing w:val="15"/>
        </w:rPr>
        <w:t xml:space="preserve"> </w:t>
      </w:r>
      <w:r>
        <w:t>bağımsız</w:t>
      </w:r>
      <w:r>
        <w:rPr>
          <w:spacing w:val="15"/>
        </w:rPr>
        <w:t xml:space="preserve"> </w:t>
      </w:r>
      <w:r>
        <w:t>dış</w:t>
      </w:r>
      <w:r>
        <w:rPr>
          <w:spacing w:val="17"/>
        </w:rPr>
        <w:t xml:space="preserve"> </w:t>
      </w:r>
      <w:r>
        <w:t>denetçinin</w:t>
      </w:r>
      <w:r>
        <w:rPr>
          <w:spacing w:val="16"/>
        </w:rPr>
        <w:t xml:space="preserve"> </w:t>
      </w:r>
      <w:r>
        <w:t>yeniden</w:t>
      </w:r>
      <w:r>
        <w:rPr>
          <w:spacing w:val="18"/>
        </w:rPr>
        <w:t xml:space="preserve"> </w:t>
      </w:r>
      <w:r>
        <w:t>seçimine</w:t>
      </w:r>
      <w:r>
        <w:rPr>
          <w:spacing w:val="15"/>
        </w:rPr>
        <w:t xml:space="preserve"> </w:t>
      </w:r>
      <w:r>
        <w:t>ilişkin</w:t>
      </w:r>
      <w:r>
        <w:rPr>
          <w:spacing w:val="17"/>
        </w:rPr>
        <w:t xml:space="preserve"> </w:t>
      </w:r>
      <w:r>
        <w:t>sınırlamaları</w:t>
      </w:r>
    </w:p>
    <w:p w:rsidR="00DD259E" w:rsidRDefault="002F5B67">
      <w:pPr>
        <w:pStyle w:val="BodyText"/>
        <w:spacing w:before="1"/>
      </w:pPr>
      <w:r>
        <w:t>göz</w:t>
      </w:r>
      <w:r>
        <w:rPr>
          <w:spacing w:val="-2"/>
        </w:rPr>
        <w:t xml:space="preserve"> </w:t>
      </w:r>
      <w:r>
        <w:t>önünde bulundurur.</w:t>
      </w:r>
    </w:p>
    <w:p w:rsidR="00DD259E" w:rsidRDefault="002F5B67">
      <w:pPr>
        <w:pStyle w:val="Heading1"/>
        <w:spacing w:before="120" w:line="240" w:lineRule="auto"/>
      </w:pPr>
      <w:r>
        <w:t>Madde</w:t>
      </w:r>
      <w:r>
        <w:rPr>
          <w:spacing w:val="-5"/>
        </w:rPr>
        <w:t xml:space="preserve"> </w:t>
      </w:r>
      <w:r>
        <w:t>8:</w:t>
      </w:r>
      <w:r>
        <w:rPr>
          <w:spacing w:val="-2"/>
        </w:rPr>
        <w:t xml:space="preserve"> </w:t>
      </w:r>
      <w:r>
        <w:t>İlişkili</w:t>
      </w:r>
      <w:r>
        <w:rPr>
          <w:spacing w:val="-5"/>
        </w:rPr>
        <w:t xml:space="preserve"> </w:t>
      </w:r>
      <w:r>
        <w:t>Taraf</w:t>
      </w:r>
      <w:r>
        <w:rPr>
          <w:spacing w:val="-3"/>
        </w:rPr>
        <w:t xml:space="preserve"> </w:t>
      </w:r>
      <w:r>
        <w:t>İşlemlerine</w:t>
      </w:r>
      <w:r>
        <w:rPr>
          <w:spacing w:val="-4"/>
        </w:rPr>
        <w:t xml:space="preserve"> </w:t>
      </w:r>
      <w:r>
        <w:t>İlişkin</w:t>
      </w:r>
      <w:r>
        <w:rPr>
          <w:spacing w:val="-3"/>
        </w:rPr>
        <w:t xml:space="preserve"> </w:t>
      </w:r>
      <w:r>
        <w:t>Görevler</w:t>
      </w:r>
    </w:p>
    <w:p w:rsidR="00DD259E" w:rsidRDefault="002F5B67">
      <w:pPr>
        <w:pStyle w:val="BodyText"/>
        <w:spacing w:before="120"/>
        <w:ind w:right="191"/>
      </w:pPr>
      <w:r>
        <w:t>Komite, Şirket’in; Yönetim Kurulu kararı gerektiren Süreklilik Arz Etmeyen İlişkili Taraf İşlemi’ne ilişkin</w:t>
      </w:r>
      <w:r>
        <w:rPr>
          <w:spacing w:val="1"/>
        </w:rPr>
        <w:t xml:space="preserve"> </w:t>
      </w:r>
      <w:r>
        <w:t>hüküm ve koşulları incelemek üzere olağanüstü toplantılar düzenleyecek ve Tebliğ'de belirtilen sınırları</w:t>
      </w:r>
      <w:r>
        <w:rPr>
          <w:spacing w:val="1"/>
        </w:rPr>
        <w:t xml:space="preserve"> </w:t>
      </w:r>
      <w:r>
        <w:t>aşan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Süreklilik</w:t>
      </w:r>
      <w:r>
        <w:rPr>
          <w:spacing w:val="-1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Etmeyen</w:t>
      </w:r>
      <w:r>
        <w:rPr>
          <w:spacing w:val="-1"/>
        </w:rPr>
        <w:t xml:space="preserve"> </w:t>
      </w:r>
      <w:r>
        <w:t>İlişkili</w:t>
      </w:r>
      <w:r>
        <w:rPr>
          <w:spacing w:val="-1"/>
        </w:rPr>
        <w:t xml:space="preserve"> </w:t>
      </w:r>
      <w:r>
        <w:t>Taraf</w:t>
      </w:r>
      <w:r>
        <w:rPr>
          <w:spacing w:val="-4"/>
        </w:rPr>
        <w:t xml:space="preserve"> </w:t>
      </w:r>
      <w:r>
        <w:t>İşlemi ile</w:t>
      </w:r>
      <w:r>
        <w:rPr>
          <w:spacing w:val="-1"/>
        </w:rPr>
        <w:t xml:space="preserve"> </w:t>
      </w:r>
      <w:r>
        <w:t>ilgili Yönetim Kurulu’na</w:t>
      </w:r>
      <w:r>
        <w:rPr>
          <w:spacing w:val="-1"/>
        </w:rPr>
        <w:t xml:space="preserve"> </w:t>
      </w:r>
      <w:r>
        <w:t>rapor sunacaktır.</w:t>
      </w:r>
    </w:p>
    <w:p w:rsidR="00DD259E" w:rsidRDefault="002F5B67">
      <w:pPr>
        <w:pStyle w:val="BodyText"/>
        <w:spacing w:before="119"/>
        <w:ind w:right="194"/>
      </w:pPr>
      <w:r>
        <w:t>Tebliğ’in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kural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düzenlemelerin</w:t>
      </w:r>
      <w:r>
        <w:rPr>
          <w:spacing w:val="1"/>
        </w:rPr>
        <w:t xml:space="preserve"> </w:t>
      </w:r>
      <w:r>
        <w:t>bağımsız</w:t>
      </w:r>
      <w:r>
        <w:rPr>
          <w:spacing w:val="1"/>
        </w:rPr>
        <w:t xml:space="preserve"> </w:t>
      </w:r>
      <w:r>
        <w:t>değerleme</w:t>
      </w:r>
      <w:r>
        <w:rPr>
          <w:spacing w:val="1"/>
        </w:rPr>
        <w:t xml:space="preserve"> </w:t>
      </w:r>
      <w:r>
        <w:t>raporunun</w:t>
      </w:r>
      <w:r>
        <w:rPr>
          <w:spacing w:val="1"/>
        </w:rPr>
        <w:t xml:space="preserve"> </w:t>
      </w:r>
      <w:r>
        <w:t>hazırlanmasını</w:t>
      </w:r>
      <w:r>
        <w:rPr>
          <w:spacing w:val="1"/>
        </w:rPr>
        <w:t xml:space="preserve"> </w:t>
      </w:r>
      <w:r>
        <w:t>gerektirdiği hallerde, Komite bu bağımsız değerleme raporunun alınmasını ve bu bağımsız değerleme</w:t>
      </w:r>
      <w:r>
        <w:rPr>
          <w:spacing w:val="1"/>
        </w:rPr>
        <w:t xml:space="preserve"> </w:t>
      </w:r>
      <w:r>
        <w:t>raporuna</w:t>
      </w:r>
      <w:r>
        <w:rPr>
          <w:spacing w:val="-1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atıfların</w:t>
      </w:r>
      <w:r>
        <w:rPr>
          <w:spacing w:val="-1"/>
        </w:rPr>
        <w:t xml:space="preserve"> </w:t>
      </w:r>
      <w:r>
        <w:t>denetim</w:t>
      </w:r>
      <w:r>
        <w:rPr>
          <w:spacing w:val="1"/>
        </w:rPr>
        <w:t xml:space="preserve"> </w:t>
      </w:r>
      <w:r>
        <w:t>komitesi</w:t>
      </w:r>
      <w:r>
        <w:rPr>
          <w:spacing w:val="-2"/>
        </w:rPr>
        <w:t xml:space="preserve"> </w:t>
      </w:r>
      <w:r>
        <w:t>raporuna</w:t>
      </w:r>
      <w:r>
        <w:rPr>
          <w:spacing w:val="-2"/>
        </w:rPr>
        <w:t xml:space="preserve"> </w:t>
      </w:r>
      <w:r>
        <w:t>eklenmesini</w:t>
      </w:r>
      <w:r>
        <w:rPr>
          <w:spacing w:val="-2"/>
        </w:rPr>
        <w:t xml:space="preserve"> </w:t>
      </w:r>
      <w:r>
        <w:t>sağlayacaktır.</w:t>
      </w:r>
    </w:p>
    <w:p w:rsidR="00DD259E" w:rsidRDefault="002F5B67">
      <w:pPr>
        <w:pStyle w:val="BodyText"/>
        <w:spacing w:before="120"/>
        <w:ind w:right="189"/>
      </w:pPr>
      <w:r>
        <w:t>Komite, yıllık finansal tabloların yayımlanmasını müteakip gerçekleştireceği toplantılarında söz konusu</w:t>
      </w:r>
      <w:r>
        <w:rPr>
          <w:spacing w:val="1"/>
        </w:rPr>
        <w:t xml:space="preserve"> </w:t>
      </w:r>
      <w:r>
        <w:t>dönemde</w:t>
      </w:r>
      <w:r>
        <w:rPr>
          <w:spacing w:val="-8"/>
        </w:rPr>
        <w:t xml:space="preserve"> </w:t>
      </w:r>
      <w:r>
        <w:t>yıllık</w:t>
      </w:r>
      <w:r>
        <w:rPr>
          <w:spacing w:val="-9"/>
        </w:rPr>
        <w:t xml:space="preserve"> </w:t>
      </w:r>
      <w:r>
        <w:t>onayı</w:t>
      </w:r>
      <w:r>
        <w:rPr>
          <w:spacing w:val="-8"/>
        </w:rPr>
        <w:t xml:space="preserve"> </w:t>
      </w:r>
      <w:r>
        <w:t>alınmış</w:t>
      </w:r>
      <w:r>
        <w:rPr>
          <w:spacing w:val="-7"/>
        </w:rPr>
        <w:t xml:space="preserve"> </w:t>
      </w:r>
      <w:r>
        <w:t>(başka</w:t>
      </w:r>
      <w:r>
        <w:rPr>
          <w:spacing w:val="-8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>deyişle</w:t>
      </w:r>
      <w:r>
        <w:rPr>
          <w:spacing w:val="-6"/>
        </w:rPr>
        <w:t xml:space="preserve"> </w:t>
      </w:r>
      <w:r>
        <w:t>genel</w:t>
      </w:r>
      <w:r>
        <w:rPr>
          <w:spacing w:val="-6"/>
        </w:rPr>
        <w:t xml:space="preserve"> </w:t>
      </w:r>
      <w:r>
        <w:t>nitelikteki</w:t>
      </w:r>
      <w:r>
        <w:rPr>
          <w:spacing w:val="-8"/>
        </w:rPr>
        <w:t xml:space="preserve"> </w:t>
      </w:r>
      <w:r>
        <w:t>Yönetim</w:t>
      </w:r>
      <w:r>
        <w:rPr>
          <w:spacing w:val="-8"/>
        </w:rPr>
        <w:t xml:space="preserve"> </w:t>
      </w:r>
      <w:r>
        <w:t>Kurulu</w:t>
      </w:r>
      <w:r>
        <w:rPr>
          <w:spacing w:val="-8"/>
        </w:rPr>
        <w:t xml:space="preserve"> </w:t>
      </w:r>
      <w:r>
        <w:t>kararı)</w:t>
      </w:r>
      <w:r>
        <w:rPr>
          <w:spacing w:val="-6"/>
        </w:rPr>
        <w:t xml:space="preserve"> </w:t>
      </w:r>
      <w:r>
        <w:t>Sürekli</w:t>
      </w:r>
      <w:r>
        <w:rPr>
          <w:spacing w:val="-7"/>
        </w:rPr>
        <w:t xml:space="preserve"> </w:t>
      </w:r>
      <w:r>
        <w:t>İlişkili</w:t>
      </w:r>
      <w:r>
        <w:rPr>
          <w:spacing w:val="-6"/>
        </w:rPr>
        <w:t xml:space="preserve"> </w:t>
      </w:r>
      <w:r>
        <w:t>Taraf</w:t>
      </w:r>
      <w:r>
        <w:rPr>
          <w:spacing w:val="-48"/>
        </w:rPr>
        <w:t xml:space="preserve"> </w:t>
      </w:r>
      <w:r>
        <w:t>İşlemi</w:t>
      </w:r>
      <w:r>
        <w:rPr>
          <w:spacing w:val="-1"/>
        </w:rPr>
        <w:t xml:space="preserve"> </w:t>
      </w:r>
      <w:r>
        <w:t>uyarınca gerçekleştirilen İlişkili</w:t>
      </w:r>
      <w:r>
        <w:rPr>
          <w:spacing w:val="-1"/>
        </w:rPr>
        <w:t xml:space="preserve"> </w:t>
      </w:r>
      <w:r>
        <w:t>Taraf</w:t>
      </w:r>
      <w:r>
        <w:rPr>
          <w:spacing w:val="-3"/>
        </w:rPr>
        <w:t xml:space="preserve"> </w:t>
      </w:r>
      <w:r>
        <w:t>İşlemleri’ni</w:t>
      </w:r>
      <w:r>
        <w:rPr>
          <w:spacing w:val="-3"/>
        </w:rPr>
        <w:t xml:space="preserve"> </w:t>
      </w:r>
      <w:r>
        <w:t>inceleyecektir.</w:t>
      </w:r>
    </w:p>
    <w:p w:rsidR="00DD259E" w:rsidRDefault="002F5B67">
      <w:pPr>
        <w:pStyle w:val="BodyText"/>
        <w:spacing w:before="121"/>
        <w:ind w:right="191"/>
      </w:pPr>
      <w:r>
        <w:t>Komite,</w:t>
      </w:r>
      <w:r>
        <w:rPr>
          <w:spacing w:val="1"/>
        </w:rPr>
        <w:t xml:space="preserve"> </w:t>
      </w:r>
      <w:r>
        <w:t>İlişkili</w:t>
      </w:r>
      <w:r>
        <w:rPr>
          <w:spacing w:val="1"/>
        </w:rPr>
        <w:t xml:space="preserve"> </w:t>
      </w:r>
      <w:r>
        <w:t>Taraf</w:t>
      </w:r>
      <w:r>
        <w:rPr>
          <w:spacing w:val="1"/>
        </w:rPr>
        <w:t xml:space="preserve"> </w:t>
      </w:r>
      <w:r>
        <w:t>İşlemleri’ne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yıllık</w:t>
      </w:r>
      <w:r>
        <w:rPr>
          <w:spacing w:val="1"/>
        </w:rPr>
        <w:t xml:space="preserve"> </w:t>
      </w:r>
      <w:r>
        <w:t>incelemesinin</w:t>
      </w:r>
      <w:r>
        <w:rPr>
          <w:spacing w:val="1"/>
        </w:rPr>
        <w:t xml:space="preserve"> </w:t>
      </w:r>
      <w:r>
        <w:t>ardından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Kurulu’na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rapor</w:t>
      </w:r>
      <w:r>
        <w:rPr>
          <w:spacing w:val="1"/>
        </w:rPr>
        <w:t xml:space="preserve"> </w:t>
      </w:r>
      <w:r>
        <w:t>sunacaktır</w:t>
      </w:r>
      <w:r>
        <w:rPr>
          <w:spacing w:val="-3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rapor daha sonra</w:t>
      </w:r>
      <w:r>
        <w:rPr>
          <w:spacing w:val="-1"/>
        </w:rPr>
        <w:t xml:space="preserve"> </w:t>
      </w:r>
      <w:r>
        <w:t>Şirket’in</w:t>
      </w:r>
      <w:r>
        <w:rPr>
          <w:spacing w:val="-3"/>
        </w:rPr>
        <w:t xml:space="preserve"> </w:t>
      </w:r>
      <w:r>
        <w:t>yıllık</w:t>
      </w:r>
      <w:r>
        <w:rPr>
          <w:spacing w:val="1"/>
        </w:rPr>
        <w:t xml:space="preserve"> </w:t>
      </w:r>
      <w:r>
        <w:t>faaliyet</w:t>
      </w:r>
      <w:r>
        <w:rPr>
          <w:spacing w:val="-1"/>
        </w:rPr>
        <w:t xml:space="preserve"> </w:t>
      </w:r>
      <w:r>
        <w:t>raporlarına dâhil</w:t>
      </w:r>
      <w:r>
        <w:rPr>
          <w:spacing w:val="-1"/>
        </w:rPr>
        <w:t xml:space="preserve"> </w:t>
      </w:r>
      <w:r>
        <w:t>edilecektir.</w:t>
      </w:r>
    </w:p>
    <w:p w:rsidR="00DD259E" w:rsidRDefault="002F5B67">
      <w:pPr>
        <w:pStyle w:val="Heading1"/>
        <w:spacing w:before="121"/>
      </w:pPr>
      <w:r>
        <w:t>Madde</w:t>
      </w:r>
      <w:r>
        <w:rPr>
          <w:spacing w:val="-4"/>
        </w:rPr>
        <w:t xml:space="preserve"> </w:t>
      </w:r>
      <w:r>
        <w:t>9: İç</w:t>
      </w:r>
      <w:r>
        <w:rPr>
          <w:spacing w:val="-2"/>
        </w:rPr>
        <w:t xml:space="preserve"> </w:t>
      </w:r>
      <w:r>
        <w:t>Kontrol</w:t>
      </w:r>
      <w:r>
        <w:rPr>
          <w:spacing w:val="-3"/>
        </w:rPr>
        <w:t xml:space="preserve"> </w:t>
      </w:r>
      <w:r>
        <w:t>Sistemi</w:t>
      </w:r>
    </w:p>
    <w:p w:rsidR="00DD259E" w:rsidRDefault="002F5B67">
      <w:pPr>
        <w:pStyle w:val="BodyText"/>
      </w:pPr>
      <w:r>
        <w:t>Komite,</w:t>
      </w:r>
      <w:r>
        <w:rPr>
          <w:spacing w:val="8"/>
        </w:rPr>
        <w:t xml:space="preserve"> </w:t>
      </w:r>
      <w:r>
        <w:t>Şirket</w:t>
      </w:r>
      <w:r>
        <w:rPr>
          <w:spacing w:val="9"/>
        </w:rPr>
        <w:t xml:space="preserve"> </w:t>
      </w:r>
      <w:r>
        <w:t>iç</w:t>
      </w:r>
      <w:r>
        <w:rPr>
          <w:spacing w:val="6"/>
        </w:rPr>
        <w:t xml:space="preserve"> </w:t>
      </w:r>
      <w:r>
        <w:t>kontrol</w:t>
      </w:r>
      <w:r>
        <w:rPr>
          <w:spacing w:val="6"/>
        </w:rPr>
        <w:t xml:space="preserve"> </w:t>
      </w:r>
      <w:r>
        <w:t>sistemine</w:t>
      </w:r>
      <w:r>
        <w:rPr>
          <w:spacing w:val="9"/>
        </w:rPr>
        <w:t xml:space="preserve"> </w:t>
      </w:r>
      <w:r>
        <w:t>ilişkin</w:t>
      </w:r>
      <w:r>
        <w:rPr>
          <w:spacing w:val="5"/>
        </w:rPr>
        <w:t xml:space="preserve"> </w:t>
      </w:r>
      <w:r>
        <w:t>olarak</w:t>
      </w:r>
      <w:r>
        <w:rPr>
          <w:spacing w:val="9"/>
        </w:rPr>
        <w:t xml:space="preserve"> </w:t>
      </w:r>
      <w:r>
        <w:t>görüş</w:t>
      </w:r>
      <w:r>
        <w:rPr>
          <w:spacing w:val="6"/>
        </w:rPr>
        <w:t xml:space="preserve"> </w:t>
      </w:r>
      <w:r>
        <w:t>ve</w:t>
      </w:r>
      <w:r>
        <w:rPr>
          <w:spacing w:val="7"/>
        </w:rPr>
        <w:t xml:space="preserve"> </w:t>
      </w:r>
      <w:r>
        <w:t>önerilerini,</w:t>
      </w:r>
      <w:r>
        <w:rPr>
          <w:spacing w:val="8"/>
        </w:rPr>
        <w:t xml:space="preserve"> </w:t>
      </w:r>
      <w:r>
        <w:t>Şirket</w:t>
      </w:r>
      <w:r>
        <w:rPr>
          <w:spacing w:val="9"/>
        </w:rPr>
        <w:t xml:space="preserve"> </w:t>
      </w:r>
      <w:r>
        <w:t>üst</w:t>
      </w:r>
      <w:r>
        <w:rPr>
          <w:spacing w:val="7"/>
        </w:rPr>
        <w:t xml:space="preserve"> </w:t>
      </w:r>
      <w:r>
        <w:t>yönetimi</w:t>
      </w:r>
      <w:r>
        <w:rPr>
          <w:spacing w:val="6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bağımsız</w:t>
      </w:r>
      <w:r>
        <w:rPr>
          <w:spacing w:val="7"/>
        </w:rPr>
        <w:t xml:space="preserve"> </w:t>
      </w:r>
      <w:r>
        <w:t>dış</w:t>
      </w:r>
    </w:p>
    <w:p w:rsidR="00DD259E" w:rsidRDefault="002F5B67">
      <w:pPr>
        <w:pStyle w:val="BodyText"/>
        <w:spacing w:before="19"/>
      </w:pPr>
      <w:r>
        <w:t>denetçinin</w:t>
      </w:r>
      <w:r>
        <w:rPr>
          <w:spacing w:val="-3"/>
        </w:rPr>
        <w:t xml:space="preserve"> </w:t>
      </w:r>
      <w:r>
        <w:t>konuya</w:t>
      </w:r>
      <w:r>
        <w:rPr>
          <w:spacing w:val="-2"/>
        </w:rPr>
        <w:t xml:space="preserve"> </w:t>
      </w:r>
      <w:r>
        <w:t>ilişkin</w:t>
      </w:r>
      <w:r>
        <w:rPr>
          <w:spacing w:val="-3"/>
        </w:rPr>
        <w:t xml:space="preserve"> </w:t>
      </w:r>
      <w:r>
        <w:t>bildirimlerini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dikkate</w:t>
      </w:r>
      <w:r>
        <w:rPr>
          <w:spacing w:val="-1"/>
        </w:rPr>
        <w:t xml:space="preserve"> </w:t>
      </w:r>
      <w:r>
        <w:t>alarak,</w:t>
      </w:r>
      <w:r>
        <w:rPr>
          <w:spacing w:val="-1"/>
        </w:rPr>
        <w:t xml:space="preserve"> </w:t>
      </w:r>
      <w:r>
        <w:t>Yönetim</w:t>
      </w:r>
      <w:r>
        <w:rPr>
          <w:spacing w:val="-2"/>
        </w:rPr>
        <w:t xml:space="preserve"> </w:t>
      </w:r>
      <w:r>
        <w:t>Kurulu'na</w:t>
      </w:r>
      <w:r>
        <w:rPr>
          <w:spacing w:val="-2"/>
        </w:rPr>
        <w:t xml:space="preserve"> </w:t>
      </w:r>
      <w:r>
        <w:t>iletir.</w:t>
      </w:r>
    </w:p>
    <w:p w:rsidR="00DD259E" w:rsidRDefault="002F5B67">
      <w:pPr>
        <w:pStyle w:val="BodyText"/>
        <w:spacing w:before="183" w:line="259" w:lineRule="auto"/>
        <w:ind w:right="192"/>
      </w:pPr>
      <w:r>
        <w:t>Komite,</w:t>
      </w:r>
      <w:r>
        <w:rPr>
          <w:spacing w:val="-9"/>
        </w:rPr>
        <w:t xml:space="preserve"> </w:t>
      </w:r>
      <w:r>
        <w:t>hem</w:t>
      </w:r>
      <w:r>
        <w:rPr>
          <w:spacing w:val="-7"/>
        </w:rPr>
        <w:t xml:space="preserve"> </w:t>
      </w:r>
      <w:r>
        <w:t>iç</w:t>
      </w:r>
      <w:r>
        <w:rPr>
          <w:spacing w:val="-8"/>
        </w:rPr>
        <w:t xml:space="preserve"> </w:t>
      </w:r>
      <w:r>
        <w:t>denetimin</w:t>
      </w:r>
      <w:r>
        <w:rPr>
          <w:spacing w:val="-9"/>
        </w:rPr>
        <w:t xml:space="preserve"> </w:t>
      </w:r>
      <w:r>
        <w:t>hem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bağımsız</w:t>
      </w:r>
      <w:r>
        <w:rPr>
          <w:spacing w:val="-9"/>
        </w:rPr>
        <w:t xml:space="preserve"> </w:t>
      </w:r>
      <w:r>
        <w:t>dış</w:t>
      </w:r>
      <w:r>
        <w:rPr>
          <w:spacing w:val="-8"/>
        </w:rPr>
        <w:t xml:space="preserve"> </w:t>
      </w:r>
      <w:r>
        <w:t>denetimin</w:t>
      </w:r>
      <w:r>
        <w:rPr>
          <w:spacing w:val="-9"/>
        </w:rPr>
        <w:t xml:space="preserve"> </w:t>
      </w:r>
      <w:r>
        <w:t>yeterli</w:t>
      </w:r>
      <w:r>
        <w:rPr>
          <w:spacing w:val="-9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şeffaf</w:t>
      </w:r>
      <w:r>
        <w:rPr>
          <w:spacing w:val="-9"/>
        </w:rPr>
        <w:t xml:space="preserve"> </w:t>
      </w:r>
      <w:r>
        <w:t>bir</w:t>
      </w:r>
      <w:r>
        <w:rPr>
          <w:spacing w:val="-8"/>
        </w:rPr>
        <w:t xml:space="preserve"> </w:t>
      </w:r>
      <w:r>
        <w:t>şekilde</w:t>
      </w:r>
      <w:r>
        <w:rPr>
          <w:spacing w:val="-7"/>
        </w:rPr>
        <w:t xml:space="preserve"> </w:t>
      </w:r>
      <w:r>
        <w:t>yerine</w:t>
      </w:r>
      <w:r>
        <w:rPr>
          <w:spacing w:val="-7"/>
        </w:rPr>
        <w:t xml:space="preserve"> </w:t>
      </w:r>
      <w:r>
        <w:t>getirilmesinin</w:t>
      </w:r>
      <w:r>
        <w:rPr>
          <w:spacing w:val="-47"/>
        </w:rPr>
        <w:t xml:space="preserve"> </w:t>
      </w:r>
      <w:r>
        <w:t>sağlanması</w:t>
      </w:r>
      <w:r>
        <w:rPr>
          <w:spacing w:val="-1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gerekli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türlü</w:t>
      </w:r>
      <w:r>
        <w:rPr>
          <w:spacing w:val="-1"/>
        </w:rPr>
        <w:t xml:space="preserve"> </w:t>
      </w:r>
      <w:r>
        <w:t>tedbirin</w:t>
      </w:r>
      <w:r>
        <w:rPr>
          <w:spacing w:val="-1"/>
        </w:rPr>
        <w:t xml:space="preserve"> </w:t>
      </w:r>
      <w:r>
        <w:t>alınmasını sağlar.</w:t>
      </w:r>
    </w:p>
    <w:p w:rsidR="00DD259E" w:rsidRDefault="002F5B67">
      <w:pPr>
        <w:pStyle w:val="BodyText"/>
        <w:spacing w:before="159" w:line="259" w:lineRule="auto"/>
        <w:ind w:right="193"/>
      </w:pPr>
      <w:r>
        <w:t>Yönetim Kurulu, finansal tablo ve yıllık raporları imzalamakla yükümlü olan görevlilerin, ortaklıkla ve</w:t>
      </w:r>
      <w:r>
        <w:rPr>
          <w:spacing w:val="1"/>
        </w:rPr>
        <w:t xml:space="preserve"> </w:t>
      </w:r>
      <w:r>
        <w:t>konsolide</w:t>
      </w:r>
      <w:r>
        <w:rPr>
          <w:spacing w:val="1"/>
        </w:rPr>
        <w:t xml:space="preserve"> </w:t>
      </w:r>
      <w:r>
        <w:t>finansal</w:t>
      </w:r>
      <w:r>
        <w:rPr>
          <w:spacing w:val="1"/>
        </w:rPr>
        <w:t xml:space="preserve"> </w:t>
      </w:r>
      <w:r>
        <w:t>tablolar</w:t>
      </w:r>
      <w:r>
        <w:rPr>
          <w:spacing w:val="1"/>
        </w:rPr>
        <w:t xml:space="preserve"> </w:t>
      </w:r>
      <w:r>
        <w:t>kapsamına</w:t>
      </w:r>
      <w:r>
        <w:rPr>
          <w:spacing w:val="1"/>
        </w:rPr>
        <w:t xml:space="preserve"> </w:t>
      </w:r>
      <w:r>
        <w:t>giren</w:t>
      </w:r>
      <w:r>
        <w:rPr>
          <w:spacing w:val="1"/>
        </w:rPr>
        <w:t xml:space="preserve"> </w:t>
      </w:r>
      <w:r>
        <w:t>bağlı</w:t>
      </w:r>
      <w:r>
        <w:rPr>
          <w:spacing w:val="1"/>
        </w:rPr>
        <w:t xml:space="preserve"> </w:t>
      </w:r>
      <w:r>
        <w:t>ortaklıklar,</w:t>
      </w:r>
      <w:r>
        <w:rPr>
          <w:spacing w:val="1"/>
        </w:rPr>
        <w:t xml:space="preserve"> </w:t>
      </w:r>
      <w:r>
        <w:t>iştirakler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müşterek</w:t>
      </w:r>
      <w:r>
        <w:rPr>
          <w:spacing w:val="1"/>
        </w:rPr>
        <w:t xml:space="preserve"> </w:t>
      </w:r>
      <w:r>
        <w:t>yönetime</w:t>
      </w:r>
      <w:r>
        <w:rPr>
          <w:spacing w:val="1"/>
        </w:rPr>
        <w:t xml:space="preserve"> </w:t>
      </w:r>
      <w:r>
        <w:t>tabi</w:t>
      </w:r>
      <w:r>
        <w:rPr>
          <w:spacing w:val="1"/>
        </w:rPr>
        <w:t xml:space="preserve"> </w:t>
      </w:r>
      <w:r>
        <w:t>teşebbüsler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önemli</w:t>
      </w:r>
      <w:r>
        <w:rPr>
          <w:spacing w:val="1"/>
        </w:rPr>
        <w:t xml:space="preserve"> </w:t>
      </w:r>
      <w:r>
        <w:t>bilgilere</w:t>
      </w:r>
      <w:r>
        <w:rPr>
          <w:spacing w:val="1"/>
        </w:rPr>
        <w:t xml:space="preserve"> </w:t>
      </w:r>
      <w:r>
        <w:t>ulaşmalarını</w:t>
      </w:r>
      <w:r>
        <w:rPr>
          <w:spacing w:val="1"/>
        </w:rPr>
        <w:t xml:space="preserve"> </w:t>
      </w:r>
      <w:r>
        <w:t>sağlayacak</w:t>
      </w:r>
      <w:r>
        <w:rPr>
          <w:spacing w:val="1"/>
        </w:rPr>
        <w:t xml:space="preserve"> </w:t>
      </w:r>
      <w:r>
        <w:t>tedbirleri</w:t>
      </w:r>
      <w:r>
        <w:rPr>
          <w:spacing w:val="1"/>
        </w:rPr>
        <w:t xml:space="preserve"> </w:t>
      </w:r>
      <w:r>
        <w:t>almakla</w:t>
      </w:r>
      <w:r>
        <w:rPr>
          <w:spacing w:val="1"/>
        </w:rPr>
        <w:t xml:space="preserve"> </w:t>
      </w:r>
      <w:r>
        <w:t>yükümlüdür.</w:t>
      </w:r>
      <w:r>
        <w:rPr>
          <w:spacing w:val="1"/>
        </w:rPr>
        <w:t xml:space="preserve"> </w:t>
      </w:r>
      <w:r>
        <w:t>İmza</w:t>
      </w:r>
      <w:r>
        <w:rPr>
          <w:spacing w:val="1"/>
        </w:rPr>
        <w:t xml:space="preserve"> </w:t>
      </w:r>
      <w:r>
        <w:t>yükümlüsü</w:t>
      </w:r>
      <w:r>
        <w:rPr>
          <w:spacing w:val="1"/>
        </w:rPr>
        <w:t xml:space="preserve"> </w:t>
      </w:r>
      <w:r>
        <w:t>görevliler,</w:t>
      </w:r>
      <w:r>
        <w:rPr>
          <w:spacing w:val="1"/>
        </w:rPr>
        <w:t xml:space="preserve"> </w:t>
      </w:r>
      <w:r>
        <w:t>gerek</w:t>
      </w:r>
      <w:r>
        <w:rPr>
          <w:spacing w:val="1"/>
        </w:rPr>
        <w:t xml:space="preserve"> </w:t>
      </w:r>
      <w:r>
        <w:t>işletmenin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sistemiyle,</w:t>
      </w:r>
      <w:r>
        <w:rPr>
          <w:spacing w:val="1"/>
        </w:rPr>
        <w:t xml:space="preserve"> </w:t>
      </w:r>
      <w:r>
        <w:t>gerekse</w:t>
      </w:r>
      <w:r>
        <w:rPr>
          <w:spacing w:val="1"/>
        </w:rPr>
        <w:t xml:space="preserve"> </w:t>
      </w:r>
      <w:r>
        <w:t>kendilerinin</w:t>
      </w:r>
      <w:r>
        <w:rPr>
          <w:spacing w:val="1"/>
        </w:rPr>
        <w:t xml:space="preserve"> </w:t>
      </w:r>
      <w:r>
        <w:t>bilgiye</w:t>
      </w:r>
      <w:r>
        <w:rPr>
          <w:spacing w:val="1"/>
        </w:rPr>
        <w:t xml:space="preserve"> </w:t>
      </w:r>
      <w:r>
        <w:t>ulaşma</w:t>
      </w:r>
      <w:r>
        <w:rPr>
          <w:spacing w:val="1"/>
        </w:rPr>
        <w:t xml:space="preserve"> </w:t>
      </w:r>
      <w:r>
        <w:t>sistemiyle ilgili eleştiri ve önerilerini Yönetim Kurulu'na, Komite'ye, Şirket’in bağımsız dış denetimini</w:t>
      </w:r>
      <w:r>
        <w:rPr>
          <w:spacing w:val="1"/>
        </w:rPr>
        <w:t xml:space="preserve"> </w:t>
      </w:r>
      <w:r>
        <w:t>yapmakta olan denetim kuruluşuna bildirmekle ve yıllık raporu incelemeleri sırasında kullandıkları iç</w:t>
      </w:r>
      <w:r>
        <w:rPr>
          <w:spacing w:val="1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t>sistemi hakkında bilgi vermekle</w:t>
      </w:r>
      <w:r>
        <w:rPr>
          <w:spacing w:val="-2"/>
        </w:rPr>
        <w:t xml:space="preserve"> </w:t>
      </w:r>
      <w:r>
        <w:t>yükümlüdürler.</w:t>
      </w:r>
    </w:p>
    <w:p w:rsidR="00DD259E" w:rsidRDefault="002F5B67">
      <w:pPr>
        <w:pStyle w:val="Heading1"/>
        <w:spacing w:line="240" w:lineRule="auto"/>
      </w:pPr>
      <w:r>
        <w:t>Madde</w:t>
      </w:r>
      <w:r>
        <w:rPr>
          <w:spacing w:val="-3"/>
        </w:rPr>
        <w:t xml:space="preserve"> </w:t>
      </w:r>
      <w:r>
        <w:t>10:</w:t>
      </w:r>
      <w:r>
        <w:rPr>
          <w:spacing w:val="-1"/>
        </w:rPr>
        <w:t xml:space="preserve"> </w:t>
      </w:r>
      <w:r>
        <w:t>Mevzuata</w:t>
      </w:r>
      <w:r>
        <w:rPr>
          <w:spacing w:val="-2"/>
        </w:rPr>
        <w:t xml:space="preserve"> </w:t>
      </w:r>
      <w:r>
        <w:t>Uyum</w:t>
      </w:r>
    </w:p>
    <w:p w:rsidR="00DD259E" w:rsidRDefault="002F5B67">
      <w:pPr>
        <w:pStyle w:val="BodyText"/>
        <w:spacing w:before="120"/>
        <w:ind w:right="191"/>
      </w:pPr>
      <w:r>
        <w:t>Komite</w:t>
      </w:r>
      <w:r>
        <w:rPr>
          <w:spacing w:val="-6"/>
        </w:rPr>
        <w:t xml:space="preserve"> </w:t>
      </w:r>
      <w:r>
        <w:t>Şirket</w:t>
      </w:r>
      <w:r>
        <w:rPr>
          <w:spacing w:val="-3"/>
        </w:rPr>
        <w:t xml:space="preserve"> </w:t>
      </w:r>
      <w:r>
        <w:t>bünyesinde</w:t>
      </w:r>
      <w:r>
        <w:rPr>
          <w:spacing w:val="-3"/>
        </w:rPr>
        <w:t xml:space="preserve"> </w:t>
      </w:r>
      <w:r>
        <w:t>finansal</w:t>
      </w:r>
      <w:r>
        <w:rPr>
          <w:spacing w:val="-4"/>
        </w:rPr>
        <w:t xml:space="preserve"> </w:t>
      </w:r>
      <w:r>
        <w:t>tablolar,</w:t>
      </w:r>
      <w:r>
        <w:rPr>
          <w:spacing w:val="-6"/>
        </w:rPr>
        <w:t xml:space="preserve"> </w:t>
      </w:r>
      <w:r>
        <w:t>raporlar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idari</w:t>
      </w:r>
      <w:r>
        <w:rPr>
          <w:spacing w:val="-4"/>
        </w:rPr>
        <w:t xml:space="preserve"> </w:t>
      </w:r>
      <w:r>
        <w:t>mercilere</w:t>
      </w:r>
      <w:r>
        <w:rPr>
          <w:spacing w:val="-7"/>
        </w:rPr>
        <w:t xml:space="preserve"> </w:t>
      </w:r>
      <w:r>
        <w:t>veya</w:t>
      </w:r>
      <w:r>
        <w:rPr>
          <w:spacing w:val="-6"/>
        </w:rPr>
        <w:t xml:space="preserve"> </w:t>
      </w:r>
      <w:r>
        <w:t>kamuya</w:t>
      </w:r>
      <w:r>
        <w:rPr>
          <w:spacing w:val="-3"/>
        </w:rPr>
        <w:t xml:space="preserve"> </w:t>
      </w:r>
      <w:r>
        <w:t>iletilen</w:t>
      </w:r>
      <w:r>
        <w:rPr>
          <w:spacing w:val="-6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finansal</w:t>
      </w:r>
      <w:r>
        <w:rPr>
          <w:spacing w:val="-47"/>
        </w:rPr>
        <w:t xml:space="preserve"> </w:t>
      </w:r>
      <w:r>
        <w:t>bilgilerin</w:t>
      </w:r>
      <w:r>
        <w:rPr>
          <w:spacing w:val="1"/>
        </w:rPr>
        <w:t xml:space="preserve"> </w:t>
      </w:r>
      <w:r>
        <w:t>aktarımı konusunda</w:t>
      </w:r>
      <w:r>
        <w:rPr>
          <w:spacing w:val="1"/>
        </w:rPr>
        <w:t xml:space="preserve"> </w:t>
      </w:r>
      <w:r>
        <w:t>yasal gereklilikleri karşılayan yeterli ve eksiksiz bir</w:t>
      </w:r>
      <w:r>
        <w:rPr>
          <w:spacing w:val="1"/>
        </w:rPr>
        <w:t xml:space="preserve"> </w:t>
      </w:r>
      <w:r>
        <w:t>sistem oluşturulup</w:t>
      </w:r>
      <w:r>
        <w:rPr>
          <w:spacing w:val="1"/>
        </w:rPr>
        <w:t xml:space="preserve"> </w:t>
      </w:r>
      <w:r>
        <w:t>oluşturulmadığını</w:t>
      </w:r>
      <w:r>
        <w:rPr>
          <w:spacing w:val="-1"/>
        </w:rPr>
        <w:t xml:space="preserve"> </w:t>
      </w:r>
      <w:r>
        <w:t>ayrıca değerlendirir.</w:t>
      </w:r>
    </w:p>
    <w:p w:rsidR="00DD259E" w:rsidRDefault="002F5B67">
      <w:pPr>
        <w:pStyle w:val="BodyText"/>
        <w:spacing w:before="121"/>
        <w:ind w:right="191"/>
      </w:pPr>
      <w:r>
        <w:t>Komite, Yönetim Kurulu üyeleri, üst yönetim veya diğer ilişkili taraflar arasında ortaya çıkabilecek çıkar</w:t>
      </w:r>
      <w:r>
        <w:rPr>
          <w:spacing w:val="1"/>
        </w:rPr>
        <w:t xml:space="preserve"> </w:t>
      </w:r>
      <w:r>
        <w:t>çatışmalarını ve ticari sır kapsamında veya Şirket paylarının değerini etkileyebilecek nitelikteki bilginin</w:t>
      </w:r>
      <w:r>
        <w:rPr>
          <w:spacing w:val="1"/>
        </w:rPr>
        <w:t xml:space="preserve"> </w:t>
      </w:r>
      <w:r>
        <w:t>kötüye</w:t>
      </w:r>
      <w:r>
        <w:rPr>
          <w:spacing w:val="-3"/>
        </w:rPr>
        <w:t xml:space="preserve"> </w:t>
      </w:r>
      <w:r>
        <w:t>kullanılmasını</w:t>
      </w:r>
      <w:r>
        <w:rPr>
          <w:spacing w:val="-2"/>
        </w:rPr>
        <w:t xml:space="preserve"> </w:t>
      </w:r>
      <w:r>
        <w:t>önlemeye</w:t>
      </w:r>
      <w:r>
        <w:rPr>
          <w:spacing w:val="-2"/>
        </w:rPr>
        <w:t xml:space="preserve"> </w:t>
      </w:r>
      <w:r>
        <w:t>yönelik</w:t>
      </w:r>
      <w:r>
        <w:rPr>
          <w:spacing w:val="-1"/>
        </w:rPr>
        <w:t xml:space="preserve"> </w:t>
      </w:r>
      <w:r>
        <w:t>şirket</w:t>
      </w:r>
      <w:r>
        <w:rPr>
          <w:spacing w:val="-2"/>
        </w:rPr>
        <w:t xml:space="preserve"> </w:t>
      </w:r>
      <w:r>
        <w:t>içi düzenlemelerine uyumu</w:t>
      </w:r>
      <w:r>
        <w:rPr>
          <w:spacing w:val="-1"/>
        </w:rPr>
        <w:t xml:space="preserve"> </w:t>
      </w:r>
      <w:r>
        <w:t>gözetir.</w:t>
      </w:r>
    </w:p>
    <w:p w:rsidR="00DD259E" w:rsidRDefault="002F5B67">
      <w:pPr>
        <w:pStyle w:val="BodyText"/>
        <w:spacing w:before="118"/>
        <w:ind w:right="194"/>
      </w:pPr>
      <w:r>
        <w:t>Gerekli</w:t>
      </w:r>
      <w:r>
        <w:rPr>
          <w:spacing w:val="1"/>
        </w:rPr>
        <w:t xml:space="preserve"> </w:t>
      </w:r>
      <w:r>
        <w:t>hallerde</w:t>
      </w:r>
      <w:r>
        <w:rPr>
          <w:spacing w:val="1"/>
        </w:rPr>
        <w:t xml:space="preserve"> </w:t>
      </w:r>
      <w:r>
        <w:t>Komite,</w:t>
      </w:r>
      <w:r>
        <w:rPr>
          <w:spacing w:val="1"/>
        </w:rPr>
        <w:t xml:space="preserve"> </w:t>
      </w:r>
      <w:r>
        <w:t>bağımsız</w:t>
      </w:r>
      <w:r>
        <w:rPr>
          <w:spacing w:val="1"/>
        </w:rPr>
        <w:t xml:space="preserve"> </w:t>
      </w:r>
      <w:r>
        <w:t>dış</w:t>
      </w:r>
      <w:r>
        <w:rPr>
          <w:spacing w:val="1"/>
        </w:rPr>
        <w:t xml:space="preserve"> </w:t>
      </w:r>
      <w:r>
        <w:t>denetçi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birlikte,</w:t>
      </w:r>
      <w:r>
        <w:rPr>
          <w:spacing w:val="1"/>
        </w:rPr>
        <w:t xml:space="preserve"> </w:t>
      </w:r>
      <w:r>
        <w:t>Şirket</w:t>
      </w:r>
      <w:r>
        <w:rPr>
          <w:spacing w:val="1"/>
        </w:rPr>
        <w:t xml:space="preserve"> </w:t>
      </w:r>
      <w:r>
        <w:t>muhasebe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sistemi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önemli</w:t>
      </w:r>
      <w:r>
        <w:rPr>
          <w:spacing w:val="1"/>
        </w:rPr>
        <w:t xml:space="preserve"> </w:t>
      </w:r>
      <w:r>
        <w:t>görev</w:t>
      </w:r>
      <w:r>
        <w:rPr>
          <w:spacing w:val="1"/>
        </w:rPr>
        <w:t xml:space="preserve"> </w:t>
      </w:r>
      <w:r>
        <w:t>üstlenen</w:t>
      </w:r>
      <w:r>
        <w:rPr>
          <w:spacing w:val="1"/>
        </w:rPr>
        <w:t xml:space="preserve"> </w:t>
      </w:r>
      <w:r>
        <w:t>yetkililerin</w:t>
      </w:r>
      <w:r>
        <w:rPr>
          <w:spacing w:val="1"/>
        </w:rPr>
        <w:t xml:space="preserve"> </w:t>
      </w:r>
      <w:r>
        <w:t>burada</w:t>
      </w:r>
      <w:r>
        <w:rPr>
          <w:spacing w:val="1"/>
        </w:rPr>
        <w:t xml:space="preserve"> </w:t>
      </w:r>
      <w:r>
        <w:t>belirtilen</w:t>
      </w:r>
      <w:r>
        <w:rPr>
          <w:spacing w:val="1"/>
        </w:rPr>
        <w:t xml:space="preserve"> </w:t>
      </w:r>
      <w:r>
        <w:t>düzenlemelere</w:t>
      </w:r>
      <w:r>
        <w:rPr>
          <w:spacing w:val="1"/>
        </w:rPr>
        <w:t xml:space="preserve"> </w:t>
      </w:r>
      <w:r>
        <w:t>aykırı</w:t>
      </w:r>
      <w:r>
        <w:rPr>
          <w:spacing w:val="1"/>
        </w:rPr>
        <w:t xml:space="preserve"> </w:t>
      </w:r>
      <w:r>
        <w:t>davranışlarını</w:t>
      </w:r>
      <w:r>
        <w:rPr>
          <w:spacing w:val="1"/>
        </w:rPr>
        <w:t xml:space="preserve"> </w:t>
      </w:r>
      <w:r>
        <w:t>değerlendirir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konuya</w:t>
      </w:r>
      <w:r>
        <w:rPr>
          <w:spacing w:val="-5"/>
        </w:rPr>
        <w:t xml:space="preserve"> </w:t>
      </w:r>
      <w:r>
        <w:t>ilişkin</w:t>
      </w:r>
      <w:r>
        <w:rPr>
          <w:spacing w:val="-1"/>
        </w:rPr>
        <w:t xml:space="preserve"> </w:t>
      </w:r>
      <w:r>
        <w:t>bulgu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önerilerini</w:t>
      </w:r>
      <w:r>
        <w:rPr>
          <w:spacing w:val="-1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Kurulu</w:t>
      </w:r>
      <w:r>
        <w:rPr>
          <w:spacing w:val="-1"/>
        </w:rPr>
        <w:t xml:space="preserve"> </w:t>
      </w:r>
      <w:r>
        <w:t>ile paylaşır.</w:t>
      </w:r>
    </w:p>
    <w:p w:rsidR="00DD259E" w:rsidRDefault="002F5B67">
      <w:pPr>
        <w:pStyle w:val="BodyText"/>
        <w:spacing w:before="121"/>
        <w:ind w:right="195"/>
      </w:pPr>
      <w:r>
        <w:t>Komite, hukuk danışmanları ile birlikte, finansal tablolar üzerinde önemli etkisi bulunabilecek hukuki</w:t>
      </w:r>
      <w:r>
        <w:rPr>
          <w:spacing w:val="1"/>
        </w:rPr>
        <w:t xml:space="preserve"> </w:t>
      </w:r>
      <w:r>
        <w:t>ihtilafları</w:t>
      </w:r>
      <w:r>
        <w:rPr>
          <w:spacing w:val="-2"/>
        </w:rPr>
        <w:t xml:space="preserve"> </w:t>
      </w:r>
      <w:r>
        <w:t>değerlendirir.</w:t>
      </w:r>
    </w:p>
    <w:p w:rsidR="00DD259E" w:rsidRDefault="00DD259E">
      <w:pPr>
        <w:sectPr w:rsidR="00DD259E">
          <w:pgSz w:w="11900" w:h="16850"/>
          <w:pgMar w:top="1280" w:right="1100" w:bottom="1240" w:left="1100" w:header="893" w:footer="1030" w:gutter="0"/>
          <w:cols w:space="708"/>
        </w:sectPr>
      </w:pPr>
    </w:p>
    <w:p w:rsidR="00DD259E" w:rsidRDefault="002F5B67">
      <w:pPr>
        <w:pStyle w:val="BodyText"/>
        <w:spacing w:before="46"/>
        <w:ind w:right="190"/>
      </w:pPr>
      <w:r>
        <w:lastRenderedPageBreak/>
        <w:t>Komite,</w:t>
      </w:r>
      <w:r>
        <w:rPr>
          <w:spacing w:val="1"/>
        </w:rPr>
        <w:t xml:space="preserve"> </w:t>
      </w:r>
      <w:r>
        <w:t>Şirket</w:t>
      </w:r>
      <w:r>
        <w:rPr>
          <w:spacing w:val="1"/>
        </w:rPr>
        <w:t xml:space="preserve"> </w:t>
      </w:r>
      <w:r>
        <w:t>kapsamında yürütülen risk yönetim sisteminin etkinliğini değerlendirir ve bu amaçla</w:t>
      </w:r>
      <w:r>
        <w:rPr>
          <w:spacing w:val="1"/>
        </w:rPr>
        <w:t xml:space="preserve"> </w:t>
      </w:r>
      <w:r>
        <w:t>Yönetim Kurulu tarafından kurulan diğer komiteler ile bilgi paylaşımında bulunur ve işbirliği içerisinde</w:t>
      </w:r>
      <w:r>
        <w:rPr>
          <w:spacing w:val="1"/>
        </w:rPr>
        <w:t xml:space="preserve"> </w:t>
      </w:r>
      <w:r>
        <w:t>çalışır.</w:t>
      </w:r>
    </w:p>
    <w:p w:rsidR="00DD259E" w:rsidRDefault="002F5B67">
      <w:pPr>
        <w:pStyle w:val="Heading1"/>
        <w:spacing w:before="121" w:line="240" w:lineRule="auto"/>
      </w:pPr>
      <w:r>
        <w:t>Madde</w:t>
      </w:r>
      <w:r>
        <w:rPr>
          <w:spacing w:val="-5"/>
        </w:rPr>
        <w:t xml:space="preserve"> </w:t>
      </w:r>
      <w:r>
        <w:t>11:</w:t>
      </w:r>
      <w:r>
        <w:rPr>
          <w:spacing w:val="-2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Sorumluluklar</w:t>
      </w:r>
    </w:p>
    <w:p w:rsidR="00DD259E" w:rsidRDefault="002F5B67">
      <w:pPr>
        <w:pStyle w:val="BodyText"/>
        <w:spacing w:before="120"/>
        <w:ind w:right="193"/>
        <w:rPr>
          <w:i/>
        </w:rPr>
      </w:pPr>
      <w:r>
        <w:t>Şirket muhasebe ve iç kontrol sistemi ile bağımsız denetim ile ilgili olarak ortaklığa ulaşan şikâyetlerin</w:t>
      </w:r>
      <w:r>
        <w:rPr>
          <w:spacing w:val="1"/>
        </w:rPr>
        <w:t xml:space="preserve"> </w:t>
      </w:r>
      <w:r>
        <w:t>incelenmesi,</w:t>
      </w:r>
      <w:r>
        <w:rPr>
          <w:spacing w:val="1"/>
        </w:rPr>
        <w:t xml:space="preserve"> </w:t>
      </w:r>
      <w:r>
        <w:t>sonuca</w:t>
      </w:r>
      <w:r>
        <w:rPr>
          <w:spacing w:val="1"/>
        </w:rPr>
        <w:t xml:space="preserve"> </w:t>
      </w:r>
      <w:r>
        <w:t>bağlanması,</w:t>
      </w:r>
      <w:r>
        <w:rPr>
          <w:spacing w:val="1"/>
        </w:rPr>
        <w:t xml:space="preserve"> </w:t>
      </w:r>
      <w:r>
        <w:t>ortaklık</w:t>
      </w:r>
      <w:r>
        <w:rPr>
          <w:spacing w:val="1"/>
        </w:rPr>
        <w:t xml:space="preserve"> </w:t>
      </w:r>
      <w:r>
        <w:t>çalışanlarının,</w:t>
      </w:r>
      <w:r>
        <w:rPr>
          <w:spacing w:val="1"/>
        </w:rPr>
        <w:t xml:space="preserve"> </w:t>
      </w:r>
      <w:r>
        <w:t>ortaklığın</w:t>
      </w:r>
      <w:r>
        <w:rPr>
          <w:spacing w:val="1"/>
        </w:rPr>
        <w:t xml:space="preserve"> </w:t>
      </w:r>
      <w:r>
        <w:t>muhasebe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bağımsız</w:t>
      </w:r>
      <w:r>
        <w:rPr>
          <w:spacing w:val="1"/>
        </w:rPr>
        <w:t xml:space="preserve"> </w:t>
      </w:r>
      <w:r>
        <w:t>denetim</w:t>
      </w:r>
      <w:r>
        <w:rPr>
          <w:spacing w:val="1"/>
        </w:rPr>
        <w:t xml:space="preserve"> </w:t>
      </w:r>
      <w:r>
        <w:t>konularındaki</w:t>
      </w:r>
      <w:r>
        <w:rPr>
          <w:spacing w:val="1"/>
        </w:rPr>
        <w:t xml:space="preserve"> </w:t>
      </w:r>
      <w:r>
        <w:t>bildirimlerinin</w:t>
      </w:r>
      <w:r>
        <w:rPr>
          <w:spacing w:val="1"/>
        </w:rPr>
        <w:t xml:space="preserve"> </w:t>
      </w:r>
      <w:r>
        <w:t>gizlilik</w:t>
      </w:r>
      <w:r>
        <w:rPr>
          <w:spacing w:val="1"/>
        </w:rPr>
        <w:t xml:space="preserve"> </w:t>
      </w:r>
      <w:r>
        <w:t>ilkesi</w:t>
      </w:r>
      <w:r>
        <w:rPr>
          <w:spacing w:val="1"/>
        </w:rPr>
        <w:t xml:space="preserve"> </w:t>
      </w:r>
      <w:r>
        <w:t>çerçevesinde</w:t>
      </w:r>
      <w:r>
        <w:rPr>
          <w:spacing w:val="1"/>
        </w:rPr>
        <w:t xml:space="preserve"> </w:t>
      </w:r>
      <w:r>
        <w:t>değerlendirilmesi</w:t>
      </w:r>
      <w:r>
        <w:rPr>
          <w:spacing w:val="1"/>
        </w:rPr>
        <w:t xml:space="preserve"> </w:t>
      </w:r>
      <w:r>
        <w:t>konularında</w:t>
      </w:r>
      <w:r>
        <w:rPr>
          <w:spacing w:val="1"/>
        </w:rPr>
        <w:t xml:space="preserve"> </w:t>
      </w:r>
      <w:r>
        <w:t>uygulanacak</w:t>
      </w:r>
      <w:r>
        <w:rPr>
          <w:spacing w:val="1"/>
        </w:rPr>
        <w:t xml:space="preserve"> </w:t>
      </w:r>
      <w:r>
        <w:t>yöntem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kriterler</w:t>
      </w:r>
      <w:r>
        <w:rPr>
          <w:spacing w:val="-3"/>
        </w:rPr>
        <w:t xml:space="preserve"> </w:t>
      </w:r>
      <w:r>
        <w:t>Komite</w:t>
      </w:r>
      <w:r>
        <w:rPr>
          <w:spacing w:val="-2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belirlenir</w:t>
      </w:r>
      <w:r>
        <w:rPr>
          <w:i/>
        </w:rPr>
        <w:t>.</w:t>
      </w:r>
    </w:p>
    <w:p w:rsidR="00DD259E" w:rsidRDefault="002F5B67">
      <w:pPr>
        <w:pStyle w:val="BodyText"/>
        <w:spacing w:before="121"/>
        <w:ind w:right="191"/>
      </w:pPr>
      <w:r>
        <w:t>Komite,</w:t>
      </w:r>
      <w:r>
        <w:rPr>
          <w:spacing w:val="-3"/>
        </w:rPr>
        <w:t xml:space="preserve"> </w:t>
      </w:r>
      <w:r>
        <w:t>menfaat</w:t>
      </w:r>
      <w:r>
        <w:rPr>
          <w:spacing w:val="-3"/>
        </w:rPr>
        <w:t xml:space="preserve"> </w:t>
      </w:r>
      <w:r>
        <w:t>sahiplerinin</w:t>
      </w:r>
      <w:r>
        <w:rPr>
          <w:spacing w:val="-3"/>
        </w:rPr>
        <w:t xml:space="preserve"> </w:t>
      </w:r>
      <w:r>
        <w:t>Şirket'in</w:t>
      </w:r>
      <w:r>
        <w:rPr>
          <w:spacing w:val="-4"/>
        </w:rPr>
        <w:t xml:space="preserve"> </w:t>
      </w:r>
      <w:r>
        <w:t>mevzuata</w:t>
      </w:r>
      <w:r>
        <w:rPr>
          <w:spacing w:val="-2"/>
        </w:rPr>
        <w:t xml:space="preserve"> </w:t>
      </w:r>
      <w:r>
        <w:t>aykırı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etik</w:t>
      </w:r>
      <w:r>
        <w:rPr>
          <w:spacing w:val="-2"/>
        </w:rPr>
        <w:t xml:space="preserve"> </w:t>
      </w:r>
      <w:r>
        <w:t>açıdan</w:t>
      </w:r>
      <w:r>
        <w:rPr>
          <w:spacing w:val="-4"/>
        </w:rPr>
        <w:t xml:space="preserve"> </w:t>
      </w:r>
      <w:r>
        <w:t>uygun</w:t>
      </w:r>
      <w:r>
        <w:rPr>
          <w:spacing w:val="-5"/>
        </w:rPr>
        <w:t xml:space="preserve"> </w:t>
      </w:r>
      <w:r>
        <w:t>olmayan</w:t>
      </w:r>
      <w:r>
        <w:rPr>
          <w:spacing w:val="-4"/>
        </w:rPr>
        <w:t xml:space="preserve"> </w:t>
      </w:r>
      <w:r>
        <w:t>işlemlerinin</w:t>
      </w:r>
      <w:r>
        <w:rPr>
          <w:spacing w:val="-3"/>
        </w:rPr>
        <w:t xml:space="preserve"> </w:t>
      </w:r>
      <w:r>
        <w:t>Şirket'e</w:t>
      </w:r>
      <w:r>
        <w:rPr>
          <w:spacing w:val="-48"/>
        </w:rPr>
        <w:t xml:space="preserve"> </w:t>
      </w:r>
      <w:r>
        <w:t>iletilmesi için gerekli mekanizmaları oluşturur. Komite söz konusu şikâyetlerle ilgili soruşturmalarda</w:t>
      </w:r>
      <w:r>
        <w:rPr>
          <w:spacing w:val="1"/>
        </w:rPr>
        <w:t xml:space="preserve"> </w:t>
      </w:r>
      <w:r>
        <w:t>bulunma</w:t>
      </w:r>
      <w:r>
        <w:rPr>
          <w:spacing w:val="-1"/>
        </w:rPr>
        <w:t xml:space="preserve"> </w:t>
      </w:r>
      <w:r>
        <w:t>konusunda tam</w:t>
      </w:r>
      <w:r>
        <w:rPr>
          <w:spacing w:val="-2"/>
        </w:rPr>
        <w:t xml:space="preserve"> </w:t>
      </w:r>
      <w:r>
        <w:t>yetkilidir.</w:t>
      </w:r>
    </w:p>
    <w:p w:rsidR="00DD259E" w:rsidRDefault="002F5B67">
      <w:pPr>
        <w:pStyle w:val="BodyText"/>
        <w:spacing w:before="119"/>
        <w:ind w:right="191"/>
      </w:pPr>
      <w:r>
        <w:t>Komite, Yönetim Kurulu'nun talebi üzerine kendi görev alanı kapsamında değerlendirilebilecek diğer</w:t>
      </w:r>
      <w:r>
        <w:rPr>
          <w:spacing w:val="1"/>
        </w:rPr>
        <w:t xml:space="preserve"> </w:t>
      </w:r>
      <w:r>
        <w:t>görev ve</w:t>
      </w:r>
      <w:r>
        <w:rPr>
          <w:spacing w:val="1"/>
        </w:rPr>
        <w:t xml:space="preserve"> </w:t>
      </w:r>
      <w:r>
        <w:t>sorumlulukları</w:t>
      </w:r>
      <w:r>
        <w:rPr>
          <w:spacing w:val="-1"/>
        </w:rPr>
        <w:t xml:space="preserve"> </w:t>
      </w:r>
      <w:r>
        <w:t>üstlenir.</w:t>
      </w:r>
    </w:p>
    <w:p w:rsidR="00DD259E" w:rsidRDefault="002F5B67">
      <w:pPr>
        <w:pStyle w:val="BodyText"/>
        <w:spacing w:before="120"/>
        <w:ind w:right="189"/>
      </w:pPr>
      <w:r>
        <w:rPr>
          <w:spacing w:val="-1"/>
        </w:rPr>
        <w:t>Komite</w:t>
      </w:r>
      <w:r>
        <w:rPr>
          <w:spacing w:val="-11"/>
        </w:rPr>
        <w:t xml:space="preserve"> </w:t>
      </w:r>
      <w:r>
        <w:rPr>
          <w:spacing w:val="-1"/>
        </w:rPr>
        <w:t>görev</w:t>
      </w:r>
      <w:r>
        <w:rPr>
          <w:spacing w:val="-9"/>
        </w:rPr>
        <w:t xml:space="preserve"> </w:t>
      </w:r>
      <w:r>
        <w:rPr>
          <w:spacing w:val="-1"/>
        </w:rPr>
        <w:t>ve</w:t>
      </w:r>
      <w:r>
        <w:rPr>
          <w:spacing w:val="-8"/>
        </w:rPr>
        <w:t xml:space="preserve"> </w:t>
      </w:r>
      <w:r>
        <w:rPr>
          <w:spacing w:val="-1"/>
        </w:rPr>
        <w:t>sorumluluk</w:t>
      </w:r>
      <w:r>
        <w:rPr>
          <w:spacing w:val="-9"/>
        </w:rPr>
        <w:t xml:space="preserve"> </w:t>
      </w:r>
      <w:r>
        <w:t>alanına</w:t>
      </w:r>
      <w:r>
        <w:rPr>
          <w:spacing w:val="-9"/>
        </w:rPr>
        <w:t xml:space="preserve"> </w:t>
      </w:r>
      <w:r>
        <w:t>giren</w:t>
      </w:r>
      <w:r>
        <w:rPr>
          <w:spacing w:val="-12"/>
        </w:rPr>
        <w:t xml:space="preserve"> </w:t>
      </w:r>
      <w:r>
        <w:t>konularda</w:t>
      </w:r>
      <w:r>
        <w:rPr>
          <w:spacing w:val="-12"/>
        </w:rPr>
        <w:t xml:space="preserve"> </w:t>
      </w:r>
      <w:r>
        <w:t>Yönetim</w:t>
      </w:r>
      <w:r>
        <w:rPr>
          <w:spacing w:val="-10"/>
        </w:rPr>
        <w:t xml:space="preserve"> </w:t>
      </w:r>
      <w:r>
        <w:t>Kurulu'nun</w:t>
      </w:r>
      <w:r>
        <w:rPr>
          <w:spacing w:val="-9"/>
        </w:rPr>
        <w:t xml:space="preserve"> </w:t>
      </w:r>
      <w:r>
        <w:t>yeterli</w:t>
      </w:r>
      <w:r>
        <w:rPr>
          <w:spacing w:val="-12"/>
        </w:rPr>
        <w:t xml:space="preserve"> </w:t>
      </w:r>
      <w:r>
        <w:t>şekilde</w:t>
      </w:r>
      <w:r>
        <w:rPr>
          <w:spacing w:val="-8"/>
        </w:rPr>
        <w:t xml:space="preserve"> </w:t>
      </w:r>
      <w:r>
        <w:t>bilgilendirilmesini</w:t>
      </w:r>
      <w:r>
        <w:rPr>
          <w:spacing w:val="-47"/>
        </w:rPr>
        <w:t xml:space="preserve"> </w:t>
      </w:r>
      <w:r>
        <w:t>sağlar. Komite kararları Yönetim Kurulu'na tavsiye niteliğinde olup Komite'nin çalışmaları ve önerileri</w:t>
      </w:r>
      <w:r>
        <w:rPr>
          <w:spacing w:val="1"/>
        </w:rPr>
        <w:t xml:space="preserve"> </w:t>
      </w:r>
      <w:r>
        <w:t>Yönetim</w:t>
      </w:r>
      <w:r>
        <w:rPr>
          <w:spacing w:val="-3"/>
        </w:rPr>
        <w:t xml:space="preserve"> </w:t>
      </w:r>
      <w:r>
        <w:t>Kurulu</w:t>
      </w:r>
      <w:r>
        <w:rPr>
          <w:spacing w:val="-1"/>
        </w:rPr>
        <w:t xml:space="preserve"> </w:t>
      </w:r>
      <w:r>
        <w:t>üyelerinin</w:t>
      </w:r>
      <w:r>
        <w:rPr>
          <w:spacing w:val="-3"/>
        </w:rPr>
        <w:t xml:space="preserve"> </w:t>
      </w:r>
      <w:r>
        <w:t>TTK’dan</w:t>
      </w:r>
      <w:r>
        <w:rPr>
          <w:spacing w:val="-2"/>
        </w:rPr>
        <w:t xml:space="preserve"> </w:t>
      </w:r>
      <w:r>
        <w:t>doğan</w:t>
      </w:r>
      <w:r>
        <w:rPr>
          <w:spacing w:val="-1"/>
        </w:rPr>
        <w:t xml:space="preserve"> </w:t>
      </w:r>
      <w:r>
        <w:t>sorumluluklarını ortadan</w:t>
      </w:r>
      <w:r>
        <w:rPr>
          <w:spacing w:val="-3"/>
        </w:rPr>
        <w:t xml:space="preserve"> </w:t>
      </w:r>
      <w:r>
        <w:t>kaldırmaz.</w:t>
      </w:r>
    </w:p>
    <w:p w:rsidR="00DD259E" w:rsidRDefault="002F5B67">
      <w:pPr>
        <w:pStyle w:val="BodyText"/>
        <w:spacing w:before="121"/>
        <w:ind w:right="194"/>
      </w:pPr>
      <w:r>
        <w:t>Finansal</w:t>
      </w:r>
      <w:r>
        <w:rPr>
          <w:spacing w:val="1"/>
        </w:rPr>
        <w:t xml:space="preserve"> </w:t>
      </w:r>
      <w:r>
        <w:t>tablo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raporların</w:t>
      </w:r>
      <w:r>
        <w:rPr>
          <w:spacing w:val="1"/>
        </w:rPr>
        <w:t xml:space="preserve"> </w:t>
      </w:r>
      <w:r>
        <w:t>finansal</w:t>
      </w:r>
      <w:r>
        <w:rPr>
          <w:spacing w:val="1"/>
        </w:rPr>
        <w:t xml:space="preserve"> </w:t>
      </w:r>
      <w:r>
        <w:t>raporlama</w:t>
      </w:r>
      <w:r>
        <w:rPr>
          <w:spacing w:val="1"/>
        </w:rPr>
        <w:t xml:space="preserve"> </w:t>
      </w:r>
      <w:r>
        <w:t>standartlarına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hazırlanmasından,</w:t>
      </w:r>
      <w:r>
        <w:rPr>
          <w:spacing w:val="1"/>
        </w:rPr>
        <w:t xml:space="preserve"> </w:t>
      </w:r>
      <w:r>
        <w:t>sunulmasından ve gerçeğe uygunluğu ile doğruluğundan, yürürlükteki mevzuat çerçevesinde Yönetim</w:t>
      </w:r>
      <w:r>
        <w:rPr>
          <w:spacing w:val="1"/>
        </w:rPr>
        <w:t xml:space="preserve"> </w:t>
      </w:r>
      <w:r>
        <w:t>Kurulu</w:t>
      </w:r>
      <w:r>
        <w:rPr>
          <w:spacing w:val="-2"/>
        </w:rPr>
        <w:t xml:space="preserve"> </w:t>
      </w:r>
      <w:r>
        <w:t>sorumludur.</w:t>
      </w:r>
    </w:p>
    <w:p w:rsidR="00DD259E" w:rsidRDefault="002F5B67">
      <w:pPr>
        <w:pStyle w:val="BodyText"/>
        <w:spacing w:before="118"/>
        <w:ind w:right="192"/>
      </w:pPr>
      <w:r>
        <w:t>Komite,</w:t>
      </w:r>
      <w:r>
        <w:rPr>
          <w:spacing w:val="1"/>
        </w:rPr>
        <w:t xml:space="preserve"> </w:t>
      </w:r>
      <w:r>
        <w:t>Şirket'in</w:t>
      </w:r>
      <w:r>
        <w:rPr>
          <w:spacing w:val="1"/>
        </w:rPr>
        <w:t xml:space="preserve"> </w:t>
      </w:r>
      <w:r>
        <w:t>paylarının</w:t>
      </w:r>
      <w:r>
        <w:rPr>
          <w:spacing w:val="1"/>
        </w:rPr>
        <w:t xml:space="preserve"> </w:t>
      </w:r>
      <w:r>
        <w:t>halka</w:t>
      </w:r>
      <w:r>
        <w:rPr>
          <w:spacing w:val="1"/>
        </w:rPr>
        <w:t xml:space="preserve"> </w:t>
      </w:r>
      <w:r>
        <w:t>arz</w:t>
      </w:r>
      <w:r>
        <w:rPr>
          <w:spacing w:val="1"/>
        </w:rPr>
        <w:t xml:space="preserve"> </w:t>
      </w:r>
      <w:r>
        <w:t>edilmesi</w:t>
      </w:r>
      <w:r>
        <w:rPr>
          <w:spacing w:val="1"/>
        </w:rPr>
        <w:t xml:space="preserve"> </w:t>
      </w:r>
      <w:r>
        <w:t>halinde,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payların</w:t>
      </w:r>
      <w:r>
        <w:rPr>
          <w:spacing w:val="1"/>
        </w:rPr>
        <w:t xml:space="preserve"> </w:t>
      </w:r>
      <w:r>
        <w:t>borsada</w:t>
      </w:r>
      <w:r>
        <w:rPr>
          <w:spacing w:val="1"/>
        </w:rPr>
        <w:t xml:space="preserve"> </w:t>
      </w:r>
      <w:r>
        <w:t>işlem</w:t>
      </w:r>
      <w:r>
        <w:rPr>
          <w:spacing w:val="1"/>
        </w:rPr>
        <w:t xml:space="preserve"> </w:t>
      </w:r>
      <w:r>
        <w:t>görmeye</w:t>
      </w:r>
      <w:r>
        <w:rPr>
          <w:spacing w:val="1"/>
        </w:rPr>
        <w:t xml:space="preserve"> </w:t>
      </w:r>
      <w:r>
        <w:t>başlamasından sonraki iki yıl boyunca finansal tablolarının kamuya açıklanmasını müteakip on iş günü</w:t>
      </w:r>
      <w:r>
        <w:rPr>
          <w:spacing w:val="1"/>
        </w:rPr>
        <w:t xml:space="preserve"> </w:t>
      </w:r>
      <w:r>
        <w:t>içerisinde, halka arz fiyatının belirlenmesinde esas alınan varsayımların gerçekleşip gerçekleşmediği,</w:t>
      </w:r>
      <w:r>
        <w:rPr>
          <w:spacing w:val="1"/>
        </w:rPr>
        <w:t xml:space="preserve"> </w:t>
      </w:r>
      <w:r>
        <w:t>gerçekleşmediyse nedeni</w:t>
      </w:r>
      <w:r>
        <w:rPr>
          <w:spacing w:val="-1"/>
        </w:rPr>
        <w:t xml:space="preserve"> </w:t>
      </w:r>
      <w:r>
        <w:t>hakkında değerlendirmeleri</w:t>
      </w:r>
      <w:r>
        <w:rPr>
          <w:spacing w:val="-1"/>
        </w:rPr>
        <w:t xml:space="preserve"> </w:t>
      </w:r>
      <w:r>
        <w:t>içeren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rapor hazırlar.</w:t>
      </w:r>
    </w:p>
    <w:p w:rsidR="00DD259E" w:rsidRDefault="002F5B67">
      <w:pPr>
        <w:pStyle w:val="BodyText"/>
        <w:spacing w:before="122"/>
        <w:ind w:right="192"/>
      </w:pPr>
      <w:r>
        <w:t>Komite, Şirket'in paylarının sermaye artırımı yoluyla halka arzı halinde ise, yukarıda yer alan rapora ek</w:t>
      </w:r>
      <w:r>
        <w:rPr>
          <w:spacing w:val="1"/>
        </w:rPr>
        <w:t xml:space="preserve"> </w:t>
      </w:r>
      <w:r>
        <w:t>olarak sermaye artırımından elde edilen fonun belirtilen şekilde kullanılıp kullanılmadığına ilişkin olarak;</w:t>
      </w:r>
      <w:r>
        <w:rPr>
          <w:spacing w:val="1"/>
        </w:rPr>
        <w:t xml:space="preserve"> </w:t>
      </w:r>
      <w:r>
        <w:t>Şirket paylarının borsada işlem görmeye başlamasından itibaren kamuya açıklanan ve yapılan sermaye</w:t>
      </w:r>
      <w:r>
        <w:rPr>
          <w:spacing w:val="1"/>
        </w:rPr>
        <w:t xml:space="preserve"> </w:t>
      </w:r>
      <w:r>
        <w:t>artırımının sonuçlarını içeren ilk iki finansal tablolarının ilanını takip eden on iş günü içinde bir rapor</w:t>
      </w:r>
      <w:r>
        <w:rPr>
          <w:spacing w:val="1"/>
        </w:rPr>
        <w:t xml:space="preserve"> </w:t>
      </w:r>
      <w:r>
        <w:t>hazırlar.</w:t>
      </w:r>
    </w:p>
    <w:p w:rsidR="00DD259E" w:rsidRDefault="002F5B67">
      <w:pPr>
        <w:pStyle w:val="BodyText"/>
        <w:spacing w:before="121"/>
      </w:pPr>
      <w:r>
        <w:t>Söz</w:t>
      </w:r>
      <w:r>
        <w:rPr>
          <w:spacing w:val="-3"/>
        </w:rPr>
        <w:t xml:space="preserve"> </w:t>
      </w:r>
      <w:r>
        <w:t>konusu</w:t>
      </w:r>
      <w:r>
        <w:rPr>
          <w:spacing w:val="-2"/>
        </w:rPr>
        <w:t xml:space="preserve"> </w:t>
      </w:r>
      <w:r>
        <w:t>raporlar</w:t>
      </w:r>
      <w:r>
        <w:rPr>
          <w:spacing w:val="-5"/>
        </w:rPr>
        <w:t xml:space="preserve"> </w:t>
      </w:r>
      <w:r>
        <w:t>Şirket'in</w:t>
      </w:r>
      <w:r>
        <w:rPr>
          <w:spacing w:val="-3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sitesinde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Kamuyu</w:t>
      </w:r>
      <w:r>
        <w:rPr>
          <w:spacing w:val="-3"/>
        </w:rPr>
        <w:t xml:space="preserve"> </w:t>
      </w:r>
      <w:r>
        <w:t>Aydınlatma</w:t>
      </w:r>
      <w:r>
        <w:rPr>
          <w:spacing w:val="-3"/>
        </w:rPr>
        <w:t xml:space="preserve"> </w:t>
      </w:r>
      <w:r>
        <w:t>Platformu'nda</w:t>
      </w:r>
      <w:r>
        <w:rPr>
          <w:spacing w:val="-2"/>
        </w:rPr>
        <w:t xml:space="preserve"> </w:t>
      </w:r>
      <w:r>
        <w:t>yayımlanır.</w:t>
      </w:r>
    </w:p>
    <w:p w:rsidR="00DD259E" w:rsidRDefault="002F5B67">
      <w:pPr>
        <w:pStyle w:val="Heading1"/>
        <w:spacing w:before="180" w:line="240" w:lineRule="auto"/>
      </w:pPr>
      <w:r>
        <w:t>Madde</w:t>
      </w:r>
      <w:r>
        <w:rPr>
          <w:spacing w:val="-3"/>
        </w:rPr>
        <w:t xml:space="preserve"> </w:t>
      </w:r>
      <w:r>
        <w:t>12:</w:t>
      </w:r>
      <w:r>
        <w:rPr>
          <w:spacing w:val="-2"/>
        </w:rPr>
        <w:t xml:space="preserve"> </w:t>
      </w:r>
      <w:r>
        <w:t>Kaynaklar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Bilgiye</w:t>
      </w:r>
      <w:r>
        <w:rPr>
          <w:spacing w:val="-2"/>
        </w:rPr>
        <w:t xml:space="preserve"> </w:t>
      </w:r>
      <w:r>
        <w:t>Erişim</w:t>
      </w:r>
    </w:p>
    <w:p w:rsidR="00DD259E" w:rsidRDefault="002F5B67">
      <w:pPr>
        <w:pStyle w:val="BodyText"/>
        <w:spacing w:before="120"/>
        <w:ind w:right="195"/>
      </w:pPr>
      <w:r>
        <w:t>Yönetim Kurulu, Komite'nin görev ve sorumluluklarını yerine getirebilmesi için gerekli kaynakları ve</w:t>
      </w:r>
      <w:r>
        <w:rPr>
          <w:spacing w:val="1"/>
        </w:rPr>
        <w:t xml:space="preserve"> </w:t>
      </w:r>
      <w:r>
        <w:t>desteği</w:t>
      </w:r>
      <w:r>
        <w:rPr>
          <w:spacing w:val="-1"/>
        </w:rPr>
        <w:t xml:space="preserve"> </w:t>
      </w:r>
      <w:r>
        <w:t>sağlar.</w:t>
      </w:r>
    </w:p>
    <w:p w:rsidR="00DD259E" w:rsidRDefault="002F5B67">
      <w:pPr>
        <w:pStyle w:val="BodyText"/>
        <w:spacing w:before="121"/>
        <w:ind w:right="196"/>
      </w:pPr>
      <w:r>
        <w:t>Komite,</w:t>
      </w:r>
      <w:r>
        <w:rPr>
          <w:spacing w:val="1"/>
        </w:rPr>
        <w:t xml:space="preserve"> </w:t>
      </w:r>
      <w:r>
        <w:t>incelemesine</w:t>
      </w:r>
      <w:r>
        <w:rPr>
          <w:spacing w:val="1"/>
        </w:rPr>
        <w:t xml:space="preserve"> </w:t>
      </w:r>
      <w:r>
        <w:t>konu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konularla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gördüğü</w:t>
      </w:r>
      <w:r>
        <w:rPr>
          <w:spacing w:val="1"/>
        </w:rPr>
        <w:t xml:space="preserve"> </w:t>
      </w:r>
      <w:r>
        <w:t>hallerde,</w:t>
      </w:r>
      <w:r>
        <w:rPr>
          <w:spacing w:val="1"/>
        </w:rPr>
        <w:t xml:space="preserve"> </w:t>
      </w:r>
      <w:r>
        <w:t>Şirket</w:t>
      </w:r>
      <w:r>
        <w:rPr>
          <w:spacing w:val="1"/>
        </w:rPr>
        <w:t xml:space="preserve"> </w:t>
      </w:r>
      <w:r>
        <w:t>yönetici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çalışanlarından</w:t>
      </w:r>
      <w:r>
        <w:rPr>
          <w:spacing w:val="1"/>
        </w:rPr>
        <w:t xml:space="preserve"> </w:t>
      </w:r>
      <w:r>
        <w:t>(gerekirse</w:t>
      </w:r>
      <w:r>
        <w:rPr>
          <w:spacing w:val="1"/>
        </w:rPr>
        <w:t xml:space="preserve"> </w:t>
      </w:r>
      <w:r>
        <w:t>mahremiyet</w:t>
      </w:r>
      <w:r>
        <w:rPr>
          <w:spacing w:val="1"/>
        </w:rPr>
        <w:t xml:space="preserve"> </w:t>
      </w:r>
      <w:r>
        <w:t>çerçevesinde)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alabileceği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kişileri</w:t>
      </w:r>
      <w:r>
        <w:rPr>
          <w:spacing w:val="1"/>
        </w:rPr>
        <w:t xml:space="preserve"> </w:t>
      </w:r>
      <w:r>
        <w:t>Komite</w:t>
      </w:r>
      <w:r>
        <w:rPr>
          <w:spacing w:val="1"/>
        </w:rPr>
        <w:t xml:space="preserve"> </w:t>
      </w:r>
      <w:r>
        <w:t>toplantılarına</w:t>
      </w:r>
      <w:r>
        <w:rPr>
          <w:spacing w:val="-1"/>
        </w:rPr>
        <w:t xml:space="preserve"> </w:t>
      </w:r>
      <w:r>
        <w:t>davet</w:t>
      </w:r>
      <w:r>
        <w:rPr>
          <w:spacing w:val="-2"/>
        </w:rPr>
        <w:t xml:space="preserve"> </w:t>
      </w:r>
      <w:r>
        <w:t>edebilir.</w:t>
      </w:r>
    </w:p>
    <w:p w:rsidR="00DD259E" w:rsidRDefault="002F5B67">
      <w:pPr>
        <w:pStyle w:val="BodyText"/>
        <w:spacing w:before="121" w:line="256" w:lineRule="auto"/>
        <w:ind w:right="194"/>
      </w:pPr>
      <w:r>
        <w:rPr>
          <w:spacing w:val="-1"/>
        </w:rPr>
        <w:t>Komite,</w:t>
      </w:r>
      <w:r>
        <w:rPr>
          <w:spacing w:val="-9"/>
        </w:rPr>
        <w:t xml:space="preserve"> </w:t>
      </w:r>
      <w:r>
        <w:rPr>
          <w:spacing w:val="-1"/>
        </w:rPr>
        <w:t>faaliyetleriyle</w:t>
      </w:r>
      <w:r>
        <w:rPr>
          <w:spacing w:val="-8"/>
        </w:rPr>
        <w:t xml:space="preserve"> </w:t>
      </w:r>
      <w:r>
        <w:rPr>
          <w:spacing w:val="-1"/>
        </w:rPr>
        <w:t>ilgili</w:t>
      </w:r>
      <w:r>
        <w:rPr>
          <w:spacing w:val="-12"/>
        </w:rPr>
        <w:t xml:space="preserve"> </w:t>
      </w:r>
      <w:r>
        <w:t>olarak</w:t>
      </w:r>
      <w:r>
        <w:rPr>
          <w:spacing w:val="-11"/>
        </w:rPr>
        <w:t xml:space="preserve"> </w:t>
      </w:r>
      <w:r>
        <w:t>ihtiyaç</w:t>
      </w:r>
      <w:r>
        <w:rPr>
          <w:spacing w:val="-12"/>
        </w:rPr>
        <w:t xml:space="preserve"> </w:t>
      </w:r>
      <w:r>
        <w:t>gördüğü</w:t>
      </w:r>
      <w:r>
        <w:rPr>
          <w:spacing w:val="-13"/>
        </w:rPr>
        <w:t xml:space="preserve"> </w:t>
      </w:r>
      <w:r>
        <w:t>konularda</w:t>
      </w:r>
      <w:r>
        <w:rPr>
          <w:spacing w:val="-9"/>
        </w:rPr>
        <w:t xml:space="preserve"> </w:t>
      </w:r>
      <w:r>
        <w:t>bağımsız</w:t>
      </w:r>
      <w:r>
        <w:rPr>
          <w:spacing w:val="-11"/>
        </w:rPr>
        <w:t xml:space="preserve"> </w:t>
      </w:r>
      <w:r>
        <w:t>uzman</w:t>
      </w:r>
      <w:r>
        <w:rPr>
          <w:spacing w:val="-9"/>
        </w:rPr>
        <w:t xml:space="preserve"> </w:t>
      </w:r>
      <w:r>
        <w:t>görüşlerinden</w:t>
      </w:r>
      <w:r>
        <w:rPr>
          <w:spacing w:val="-9"/>
        </w:rPr>
        <w:t xml:space="preserve"> </w:t>
      </w:r>
      <w:r>
        <w:t>yararlanabilir.</w:t>
      </w:r>
      <w:r>
        <w:rPr>
          <w:spacing w:val="-47"/>
        </w:rPr>
        <w:t xml:space="preserve"> </w:t>
      </w:r>
      <w:r>
        <w:t>Komite'nin</w:t>
      </w:r>
      <w:r>
        <w:rPr>
          <w:spacing w:val="-2"/>
        </w:rPr>
        <w:t xml:space="preserve"> </w:t>
      </w:r>
      <w:r>
        <w:t>ihtiyaç duyduğu</w:t>
      </w:r>
      <w:r>
        <w:rPr>
          <w:spacing w:val="-5"/>
        </w:rPr>
        <w:t xml:space="preserve"> </w:t>
      </w:r>
      <w:r>
        <w:t>danışmanlık</w:t>
      </w:r>
      <w:r>
        <w:rPr>
          <w:spacing w:val="1"/>
        </w:rPr>
        <w:t xml:space="preserve"> </w:t>
      </w:r>
      <w:r>
        <w:t>hizmetlerinin</w:t>
      </w:r>
      <w:r>
        <w:rPr>
          <w:spacing w:val="-4"/>
        </w:rPr>
        <w:t xml:space="preserve"> </w:t>
      </w:r>
      <w:r>
        <w:t>bedeli Şirket tarafından</w:t>
      </w:r>
      <w:r>
        <w:rPr>
          <w:spacing w:val="-2"/>
        </w:rPr>
        <w:t xml:space="preserve"> </w:t>
      </w:r>
      <w:r>
        <w:t>karşılanır.</w:t>
      </w:r>
    </w:p>
    <w:p w:rsidR="00DD259E" w:rsidRDefault="002F5B67">
      <w:pPr>
        <w:pStyle w:val="Heading1"/>
        <w:spacing w:before="164"/>
      </w:pPr>
      <w:r>
        <w:t>Madde</w:t>
      </w:r>
      <w:r>
        <w:rPr>
          <w:spacing w:val="-3"/>
        </w:rPr>
        <w:t xml:space="preserve"> </w:t>
      </w:r>
      <w:r>
        <w:t>13:</w:t>
      </w:r>
      <w:r>
        <w:rPr>
          <w:spacing w:val="-2"/>
        </w:rPr>
        <w:t xml:space="preserve"> </w:t>
      </w:r>
      <w:r>
        <w:t>Tadil</w:t>
      </w:r>
    </w:p>
    <w:p w:rsidR="00DD259E" w:rsidRDefault="002F5B67">
      <w:pPr>
        <w:pStyle w:val="BodyText"/>
      </w:pPr>
      <w:r>
        <w:t>Denetim</w:t>
      </w:r>
      <w:r>
        <w:rPr>
          <w:spacing w:val="-2"/>
        </w:rPr>
        <w:t xml:space="preserve"> </w:t>
      </w:r>
      <w:r>
        <w:t>Komitesi</w:t>
      </w:r>
      <w:r>
        <w:rPr>
          <w:spacing w:val="-1"/>
        </w:rPr>
        <w:t xml:space="preserve"> </w:t>
      </w:r>
      <w:r>
        <w:t>Çalışma</w:t>
      </w:r>
      <w:r>
        <w:rPr>
          <w:spacing w:val="-6"/>
        </w:rPr>
        <w:t xml:space="preserve"> </w:t>
      </w:r>
      <w:r>
        <w:t>Esasları’nda</w:t>
      </w:r>
      <w:r>
        <w:rPr>
          <w:spacing w:val="-1"/>
        </w:rPr>
        <w:t xml:space="preserve"> </w:t>
      </w:r>
      <w:r>
        <w:t>yapılacak</w:t>
      </w:r>
      <w:r>
        <w:rPr>
          <w:spacing w:val="-1"/>
        </w:rPr>
        <w:t xml:space="preserve"> </w:t>
      </w:r>
      <w:r>
        <w:t>değişiklikler</w:t>
      </w:r>
      <w:r>
        <w:rPr>
          <w:spacing w:val="-3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Kurulu’nun</w:t>
      </w:r>
      <w:r>
        <w:rPr>
          <w:spacing w:val="-2"/>
        </w:rPr>
        <w:t xml:space="preserve"> </w:t>
      </w:r>
      <w:r>
        <w:t>onayına</w:t>
      </w:r>
      <w:r>
        <w:rPr>
          <w:spacing w:val="-4"/>
        </w:rPr>
        <w:t xml:space="preserve"> </w:t>
      </w:r>
      <w:r>
        <w:t>tabidir.</w:t>
      </w:r>
    </w:p>
    <w:sectPr w:rsidR="00DD259E">
      <w:pgSz w:w="11900" w:h="16850"/>
      <w:pgMar w:top="1280" w:right="1100" w:bottom="1240" w:left="1100" w:header="893" w:footer="10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B3A" w:rsidRDefault="00675B3A">
      <w:r>
        <w:separator/>
      </w:r>
    </w:p>
  </w:endnote>
  <w:endnote w:type="continuationSeparator" w:id="0">
    <w:p w:rsidR="00675B3A" w:rsidRDefault="0067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B4" w:rsidRDefault="00087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59E" w:rsidRDefault="000870B4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487507456" behindDoc="1" locked="0" layoutInCell="1" allowOverlap="1">
              <wp:simplePos x="0" y="0"/>
              <wp:positionH relativeFrom="page">
                <wp:posOffset>3702685</wp:posOffset>
              </wp:positionH>
              <wp:positionV relativeFrom="page">
                <wp:posOffset>9883775</wp:posOffset>
              </wp:positionV>
              <wp:extent cx="153035" cy="15240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59E" w:rsidRDefault="002F5B67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70B4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91.55pt;margin-top:778.25pt;width:12.05pt;height:12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" filled="f" stroked="f">
              <v:textbox inset="0,0,0,0">
                <w:txbxContent>
                  <w:p w:rsidR="00DD259E" w:rsidRDefault="002F5B67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70B4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B4" w:rsidRDefault="00087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B3A" w:rsidRDefault="00675B3A">
      <w:r>
        <w:separator/>
      </w:r>
    </w:p>
  </w:footnote>
  <w:footnote w:type="continuationSeparator" w:id="0">
    <w:p w:rsidR="00675B3A" w:rsidRDefault="00675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B4" w:rsidRDefault="00087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59E" w:rsidRDefault="000870B4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487506944" behindDoc="1" locked="0" layoutInCell="1" allowOverlap="1">
              <wp:simplePos x="0" y="0"/>
              <wp:positionH relativeFrom="page">
                <wp:posOffset>2286000</wp:posOffset>
              </wp:positionH>
              <wp:positionV relativeFrom="page">
                <wp:posOffset>554355</wp:posOffset>
              </wp:positionV>
              <wp:extent cx="2985135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59E" w:rsidRDefault="002F5B67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ŞEKER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GYO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DENETİM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KOMİTESİ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ÇALIŞMA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ESASLARI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80pt;margin-top:43.65pt;width:235.05pt;height:13.0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" filled="f" stroked="f">
              <v:textbox inset="0,0,0,0">
                <w:txbxContent>
                  <w:p w:rsidR="00DD259E" w:rsidRDefault="002F5B67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ŞEKER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GYO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DENETİM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KOMİTESİ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ÇALIŞMA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ESASLARI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B4" w:rsidRDefault="00087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D12FB"/>
    <w:multiLevelType w:val="hybridMultilevel"/>
    <w:tmpl w:val="CE3C6130"/>
    <w:lvl w:ilvl="0" w:tplc="D86E6F18">
      <w:start w:val="1"/>
      <w:numFmt w:val="lowerRoman"/>
      <w:lvlText w:val="%1."/>
      <w:lvlJc w:val="left"/>
      <w:pPr>
        <w:ind w:left="921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1B26DCC">
      <w:numFmt w:val="bullet"/>
      <w:lvlText w:val="•"/>
      <w:lvlJc w:val="left"/>
      <w:pPr>
        <w:ind w:left="1797" w:hanging="466"/>
      </w:pPr>
      <w:rPr>
        <w:rFonts w:hint="default"/>
        <w:lang w:val="en-US" w:eastAsia="en-US" w:bidi="ar-SA"/>
      </w:rPr>
    </w:lvl>
    <w:lvl w:ilvl="2" w:tplc="C4022CEA">
      <w:numFmt w:val="bullet"/>
      <w:lvlText w:val="•"/>
      <w:lvlJc w:val="left"/>
      <w:pPr>
        <w:ind w:left="2675" w:hanging="466"/>
      </w:pPr>
      <w:rPr>
        <w:rFonts w:hint="default"/>
        <w:lang w:val="en-US" w:eastAsia="en-US" w:bidi="ar-SA"/>
      </w:rPr>
    </w:lvl>
    <w:lvl w:ilvl="3" w:tplc="9154CADC">
      <w:numFmt w:val="bullet"/>
      <w:lvlText w:val="•"/>
      <w:lvlJc w:val="left"/>
      <w:pPr>
        <w:ind w:left="3553" w:hanging="466"/>
      </w:pPr>
      <w:rPr>
        <w:rFonts w:hint="default"/>
        <w:lang w:val="en-US" w:eastAsia="en-US" w:bidi="ar-SA"/>
      </w:rPr>
    </w:lvl>
    <w:lvl w:ilvl="4" w:tplc="D2C66E14">
      <w:numFmt w:val="bullet"/>
      <w:lvlText w:val="•"/>
      <w:lvlJc w:val="left"/>
      <w:pPr>
        <w:ind w:left="4431" w:hanging="466"/>
      </w:pPr>
      <w:rPr>
        <w:rFonts w:hint="default"/>
        <w:lang w:val="en-US" w:eastAsia="en-US" w:bidi="ar-SA"/>
      </w:rPr>
    </w:lvl>
    <w:lvl w:ilvl="5" w:tplc="62D628DA">
      <w:numFmt w:val="bullet"/>
      <w:lvlText w:val="•"/>
      <w:lvlJc w:val="left"/>
      <w:pPr>
        <w:ind w:left="5309" w:hanging="466"/>
      </w:pPr>
      <w:rPr>
        <w:rFonts w:hint="default"/>
        <w:lang w:val="en-US" w:eastAsia="en-US" w:bidi="ar-SA"/>
      </w:rPr>
    </w:lvl>
    <w:lvl w:ilvl="6" w:tplc="9EE64A2C">
      <w:numFmt w:val="bullet"/>
      <w:lvlText w:val="•"/>
      <w:lvlJc w:val="left"/>
      <w:pPr>
        <w:ind w:left="6187" w:hanging="466"/>
      </w:pPr>
      <w:rPr>
        <w:rFonts w:hint="default"/>
        <w:lang w:val="en-US" w:eastAsia="en-US" w:bidi="ar-SA"/>
      </w:rPr>
    </w:lvl>
    <w:lvl w:ilvl="7" w:tplc="C9988254">
      <w:numFmt w:val="bullet"/>
      <w:lvlText w:val="•"/>
      <w:lvlJc w:val="left"/>
      <w:pPr>
        <w:ind w:left="7065" w:hanging="466"/>
      </w:pPr>
      <w:rPr>
        <w:rFonts w:hint="default"/>
        <w:lang w:val="en-US" w:eastAsia="en-US" w:bidi="ar-SA"/>
      </w:rPr>
    </w:lvl>
    <w:lvl w:ilvl="8" w:tplc="5BA8A358">
      <w:numFmt w:val="bullet"/>
      <w:lvlText w:val="•"/>
      <w:lvlJc w:val="left"/>
      <w:pPr>
        <w:ind w:left="7943" w:hanging="46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59E"/>
    <w:rsid w:val="000870B4"/>
    <w:rsid w:val="001240AD"/>
    <w:rsid w:val="002F5B67"/>
    <w:rsid w:val="004E6034"/>
    <w:rsid w:val="00513B7C"/>
    <w:rsid w:val="00520226"/>
    <w:rsid w:val="00675B3A"/>
    <w:rsid w:val="006C69E2"/>
    <w:rsid w:val="0071456A"/>
    <w:rsid w:val="007F315D"/>
    <w:rsid w:val="008B2299"/>
    <w:rsid w:val="009D15C7"/>
    <w:rsid w:val="00CA7AE3"/>
    <w:rsid w:val="00D44F6A"/>
    <w:rsid w:val="00DD259E"/>
    <w:rsid w:val="00E963AA"/>
    <w:rsid w:val="00EC7334"/>
    <w:rsid w:val="00F1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F0ECF"/>
  <w15:docId w15:val="{7386B38F-A283-4068-A0ED-224E41A7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59" w:line="293" w:lineRule="exact"/>
      <w:ind w:left="201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0" w:hanging="27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1"/>
      <w:jc w:val="both"/>
    </w:pPr>
  </w:style>
  <w:style w:type="paragraph" w:styleId="ListParagraph">
    <w:name w:val="List Paragraph"/>
    <w:basedOn w:val="Normal"/>
    <w:uiPriority w:val="1"/>
    <w:qFormat/>
    <w:pPr>
      <w:ind w:left="921" w:right="193" w:hanging="567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0870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0B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870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0B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Sekerbank T.A.S.</Company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Burçak Ersever - Satış ve Pazarlama Direktörü - SekerGYO</dc:creator>
  <cp:lastModifiedBy>Aslı Oyman - Pazarlama ve Kurumsal İlişkiler Uzmanı - SekerGYO</cp:lastModifiedBy>
  <cp:revision>7</cp:revision>
  <dcterms:created xsi:type="dcterms:W3CDTF">2025-05-26T06:33:00Z</dcterms:created>
  <dcterms:modified xsi:type="dcterms:W3CDTF">2026-04-08T12:12:00Z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2021-10-22T00:00:00Z</vt:filetime>
  </property>
</Properties>
</file>